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65" w:rsidRDefault="00D94A65" w:rsidP="00D94A65">
      <w:pPr>
        <w:pStyle w:val="Nagwek3"/>
        <w:rPr>
          <w:lang w:val="pl-PL"/>
        </w:rPr>
      </w:pPr>
      <w:bookmarkStart w:id="0" w:name="_Toc467238873"/>
      <w:bookmarkStart w:id="1" w:name="_GoBack"/>
      <w:bookmarkEnd w:id="1"/>
      <w:r>
        <w:rPr>
          <w:lang w:val="pl-PL"/>
        </w:rPr>
        <w:t>Załącznik CAF-3 - Kwestionariusz dotyczący procesu doskonalenia</w:t>
      </w:r>
      <w:bookmarkEnd w:id="0"/>
    </w:p>
    <w:p w:rsidR="00D94A65" w:rsidRDefault="00D94A65" w:rsidP="00D94A65">
      <w:pPr>
        <w:rPr>
          <w:b/>
          <w:lang w:val="pl-PL"/>
        </w:rPr>
      </w:pPr>
      <w:r>
        <w:rPr>
          <w:b/>
          <w:lang w:val="pl-PL"/>
        </w:rPr>
        <w:t>Część A: Instrukcja wypełniania kwestionariusza</w:t>
      </w:r>
    </w:p>
    <w:p w:rsidR="00D94A65" w:rsidRDefault="00D94A65" w:rsidP="00D94A65">
      <w:pPr>
        <w:rPr>
          <w:lang w:val="pl-PL"/>
        </w:rPr>
      </w:pPr>
      <w:r>
        <w:rPr>
          <w:b/>
          <w:lang w:val="pl-PL"/>
        </w:rPr>
        <w:t>Kroki podlegające ocenie</w:t>
      </w:r>
    </w:p>
    <w:p w:rsidR="00D94A65" w:rsidRDefault="00D94A65" w:rsidP="00D94A65">
      <w:pPr>
        <w:jc w:val="both"/>
        <w:rPr>
          <w:b/>
          <w:lang w:val="pl-PL"/>
        </w:rPr>
      </w:pPr>
      <w:r>
        <w:rPr>
          <w:lang w:val="pl-PL"/>
        </w:rPr>
        <w:t xml:space="preserve">Poświadczenie Jakości Zastosowania CAF dotyczy także planowania i procesu realizacji usprawnień i nie ma na celu oceny wyników działań usprawniających. Kwestionariusz obejmuje kroki od siódmego do dziewiątego, według opisu zawartego w wytycznych w zakresie doskonalenia organizacji za pomocą metody CAF zawartych w publikacji </w:t>
      </w:r>
      <w:r>
        <w:rPr>
          <w:i/>
          <w:lang w:val="pl-PL"/>
        </w:rPr>
        <w:t>Doskonalenie Organizacji Publicznych Poprzez Samoocenę</w:t>
      </w:r>
    </w:p>
    <w:p w:rsidR="00D94A65" w:rsidRDefault="00D94A65" w:rsidP="00D94A65">
      <w:pPr>
        <w:rPr>
          <w:lang w:val="pl-PL"/>
        </w:rPr>
      </w:pPr>
      <w:r>
        <w:rPr>
          <w:b/>
          <w:lang w:val="pl-PL"/>
        </w:rPr>
        <w:t>Skala oceny</w:t>
      </w:r>
    </w:p>
    <w:p w:rsidR="00D94A65" w:rsidRDefault="00D94A65" w:rsidP="00D94A65">
      <w:pPr>
        <w:rPr>
          <w:b/>
          <w:lang w:val="pl-PL"/>
        </w:rPr>
      </w:pPr>
      <w:r>
        <w:rPr>
          <w:lang w:val="pl-PL"/>
        </w:rPr>
        <w:t>Skala oceny jest pięciostopniowa:</w:t>
      </w:r>
      <w:r>
        <w:rPr>
          <w:b/>
          <w:lang w:val="pl-PL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"/>
        <w:gridCol w:w="5957"/>
      </w:tblGrid>
      <w:tr w:rsidR="00D94A65" w:rsidRPr="00AB2ABC" w:rsidTr="00E16FB4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Działania zostały przeprowadzone w bardzo ograniczony sposób</w:t>
            </w:r>
          </w:p>
        </w:tc>
      </w:tr>
      <w:tr w:rsidR="00D94A65" w:rsidRPr="00AB2ABC" w:rsidTr="00E16FB4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Działania zostały przeprowadzone w ograniczony sposób</w:t>
            </w:r>
          </w:p>
        </w:tc>
      </w:tr>
      <w:tr w:rsidR="00D94A65" w:rsidRPr="00AB2ABC" w:rsidTr="00E16FB4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Działania zostały przeprowadzone w sposób do przyjęcia</w:t>
            </w:r>
          </w:p>
        </w:tc>
      </w:tr>
      <w:tr w:rsidR="00D94A65" w:rsidRPr="00AB2ABC" w:rsidTr="00E16FB4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Działania zostały przeprowadzone w sposób zadowalający</w:t>
            </w:r>
          </w:p>
        </w:tc>
      </w:tr>
      <w:tr w:rsidR="00D94A65" w:rsidRPr="00AB2ABC" w:rsidTr="00E16FB4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Działania zostały przeprowadzone w sposób wyróżniający</w:t>
            </w:r>
          </w:p>
        </w:tc>
      </w:tr>
    </w:tbl>
    <w:p w:rsidR="00D94A65" w:rsidRDefault="00D94A65" w:rsidP="00D94A65">
      <w:pPr>
        <w:rPr>
          <w:b/>
          <w:lang w:val="pl-PL"/>
        </w:rPr>
      </w:pPr>
    </w:p>
    <w:p w:rsidR="00D94A65" w:rsidRDefault="00D94A65" w:rsidP="00D94A65">
      <w:pPr>
        <w:rPr>
          <w:b/>
          <w:lang w:val="pl-PL"/>
        </w:rPr>
      </w:pPr>
      <w:r>
        <w:rPr>
          <w:b/>
          <w:lang w:val="pl-PL"/>
        </w:rPr>
        <w:t>Część B: Formularz</w:t>
      </w:r>
    </w:p>
    <w:p w:rsidR="00D94A65" w:rsidRDefault="00D94A65" w:rsidP="00D94A65">
      <w:pPr>
        <w:rPr>
          <w:lang w:val="pl-PL"/>
        </w:rPr>
      </w:pPr>
      <w:r>
        <w:rPr>
          <w:b/>
          <w:lang w:val="pl-PL"/>
        </w:rPr>
        <w:t xml:space="preserve"> </w:t>
      </w:r>
      <w:r>
        <w:rPr>
          <w:color w:val="FF0000"/>
          <w:lang w:val="pl-PL"/>
        </w:rPr>
        <w:t>Zgłaszający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6741"/>
      </w:tblGrid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Nazwa instytucji: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Adres: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Osoba do kontaktu: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Telefon: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Faks: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E-mail: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  <w:tr w:rsidR="00D94A65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color w:val="FF0000"/>
                <w:lang w:val="pl-PL"/>
              </w:rPr>
            </w:pPr>
            <w:r>
              <w:rPr>
                <w:lang w:val="pl-PL"/>
              </w:rPr>
              <w:t>Data: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120" w:line="240" w:lineRule="auto"/>
              <w:rPr>
                <w:color w:val="FF0000"/>
                <w:lang w:val="pl-PL"/>
              </w:rPr>
            </w:pPr>
          </w:p>
        </w:tc>
      </w:tr>
    </w:tbl>
    <w:p w:rsidR="00D94A65" w:rsidRDefault="00D94A65" w:rsidP="00D94A65">
      <w:pPr>
        <w:rPr>
          <w:lang w:val="pl-PL"/>
        </w:rPr>
      </w:pPr>
    </w:p>
    <w:p w:rsidR="00D94A65" w:rsidRDefault="00D94A65" w:rsidP="00D94A65">
      <w:pPr>
        <w:jc w:val="both"/>
        <w:rPr>
          <w:lang w:val="pl-PL"/>
        </w:rPr>
      </w:pPr>
      <w:r>
        <w:rPr>
          <w:lang w:val="pl-PL"/>
        </w:rPr>
        <w:t>Ocena stopnia wdrożenia kroków samooceny. Tabelka wypełniana poprzez wstawienie krzyżyka w odpowiedniej kratce.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86"/>
        <w:gridCol w:w="421"/>
        <w:gridCol w:w="421"/>
        <w:gridCol w:w="422"/>
        <w:gridCol w:w="421"/>
        <w:gridCol w:w="409"/>
      </w:tblGrid>
      <w:tr w:rsidR="00D94A65" w:rsidRPr="00AB2ABC" w:rsidTr="00E16FB4"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Krok 7. Sporządź projekt planu doskonalenia w oparciu o przyjęte sprawozdanie</w:t>
            </w:r>
          </w:p>
        </w:tc>
      </w:tr>
      <w:tr w:rsidR="00D94A65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</w:pPr>
            <w:r>
              <w:rPr>
                <w:lang w:val="pl-PL"/>
              </w:rPr>
              <w:t>5</w:t>
            </w: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7.1. Zbierz wszystkie propozycje działań usprawniających, z uwzględnieniem pomysłów zgłoszonych podczas SO.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7.2. Określ priorytety działań usprawniających, uwzględniając ich skuteczność i wykonalność.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7.3. Sporządź harmonogram wybranych, planowanych działań  usprawniających według cyklu PDCA (Plan-Do-</w:t>
            </w:r>
            <w:proofErr w:type="spellStart"/>
            <w:r>
              <w:rPr>
                <w:lang w:val="pl-PL"/>
              </w:rPr>
              <w:t>Check</w:t>
            </w:r>
            <w:proofErr w:type="spellEnd"/>
            <w:r>
              <w:rPr>
                <w:lang w:val="pl-PL"/>
              </w:rPr>
              <w:t>-</w:t>
            </w:r>
            <w:proofErr w:type="spellStart"/>
            <w:r>
              <w:rPr>
                <w:lang w:val="pl-PL"/>
              </w:rPr>
              <w:t>Act</w:t>
            </w:r>
            <w:proofErr w:type="spellEnd"/>
            <w:r>
              <w:rPr>
                <w:lang w:val="pl-PL"/>
              </w:rPr>
              <w:t>).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7.4. Określ sposoby pomiaru osiągnięć w zakresie działań i wyników.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7.5. Dokonaj scalenia planu działania z normalnym procesem planowania strategicznego.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Pr="00AB2ABC" w:rsidRDefault="00D94A65" w:rsidP="00E16FB4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Krok 8. Upowszechnij informację o planie doskonalenia</w:t>
            </w:r>
          </w:p>
        </w:tc>
      </w:tr>
      <w:tr w:rsidR="00D94A65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</w:pPr>
            <w:r>
              <w:rPr>
                <w:lang w:val="pl-PL"/>
              </w:rPr>
              <w:t>5</w:t>
            </w: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8.1. Opracuj plan komunikacji </w:t>
            </w:r>
          </w:p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odpowiednia informacja,</w:t>
            </w:r>
          </w:p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odpowiednie środki przekazu, </w:t>
            </w:r>
          </w:p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odpowiednie grupy docelowe, skierowany do wszystkich stron zainteresowanych działaniami usprawniającymi.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8.2. Zrealizuj plan komunikacji.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8.3. Regularnie informuj odpowiednie, zainteresowane strony – zwłaszcza pracowników organizacji – o postępach prac, z uwzględnieniem ich oceny i doświadczeń.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Tr="00E16FB4"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jc w:val="center"/>
            </w:pPr>
            <w:r>
              <w:rPr>
                <w:lang w:val="pl-PL"/>
              </w:rPr>
              <w:t>Krok 9. Zrealizuj plan doskonalenia</w:t>
            </w:r>
          </w:p>
        </w:tc>
      </w:tr>
      <w:tr w:rsidR="00D94A65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</w:pPr>
            <w:r>
              <w:rPr>
                <w:lang w:val="pl-PL"/>
              </w:rPr>
              <w:t>5</w:t>
            </w: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9.1. Określ jasno udział w projektach i programie usprawnień, zapewnij przejrzystość zadań i delegowanie odpowiedzialności.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9.2. Wprowadź w życie plan doskonalenia.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9.3. Zaangażuj pracowników w rozmaite działania usprawniające dla zapewnienia zakotwiczenia projektów usprawniających w instytucji.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9.4. Określ spójne podejście do monitorowania i oceny działań usprawniających.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D94A65" w:rsidRPr="00AB2ABC" w:rsidTr="00E16FB4"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9.5. Monitoruj regularnie wdrażanie działań usprawniających.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65" w:rsidRDefault="00D94A65" w:rsidP="00E16FB4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</w:tbl>
    <w:p w:rsidR="00D94A65" w:rsidRDefault="00D94A65" w:rsidP="00D94A65">
      <w:pPr>
        <w:spacing w:after="120" w:line="240" w:lineRule="auto"/>
        <w:rPr>
          <w:lang w:val="pl-PL"/>
        </w:rPr>
      </w:pPr>
    </w:p>
    <w:p w:rsidR="007D366F" w:rsidRPr="00D94A65" w:rsidRDefault="007D366F">
      <w:pPr>
        <w:rPr>
          <w:lang w:val="pl-PL"/>
        </w:rPr>
      </w:pPr>
    </w:p>
    <w:sectPr w:rsidR="007D366F" w:rsidRPr="00D94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90" w:rsidRDefault="00181E90" w:rsidP="00181E90">
      <w:pPr>
        <w:spacing w:after="0" w:line="240" w:lineRule="auto"/>
      </w:pPr>
      <w:r>
        <w:separator/>
      </w:r>
    </w:p>
  </w:endnote>
  <w:endnote w:type="continuationSeparator" w:id="0">
    <w:p w:rsidR="00181E90" w:rsidRDefault="00181E90" w:rsidP="0018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0" w:rsidRDefault="00181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0" w:rsidRDefault="00181E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0" w:rsidRDefault="00181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90" w:rsidRDefault="00181E90" w:rsidP="00181E90">
      <w:pPr>
        <w:spacing w:after="0" w:line="240" w:lineRule="auto"/>
      </w:pPr>
      <w:r>
        <w:separator/>
      </w:r>
    </w:p>
  </w:footnote>
  <w:footnote w:type="continuationSeparator" w:id="0">
    <w:p w:rsidR="00181E90" w:rsidRDefault="00181E90" w:rsidP="0018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0" w:rsidRDefault="00181E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78032" o:spid="_x0000_s2050" type="#_x0000_t75" style="position:absolute;margin-left:0;margin-top:0;width:453.55pt;height:442.25pt;z-index:-251657216;mso-position-horizontal:center;mso-position-horizontal-relative:margin;mso-position-vertical:center;mso-position-vertical-relative:margin" o:allowincell="f">
          <v:imagedata r:id="rId1" o:title="Logo_sam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0" w:rsidRDefault="00181E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78033" o:spid="_x0000_s2051" type="#_x0000_t75" style="position:absolute;margin-left:0;margin-top:0;width:453.55pt;height:442.25pt;z-index:-251656192;mso-position-horizontal:center;mso-position-horizontal-relative:margin;mso-position-vertical:center;mso-position-vertical-relative:margin" o:allowincell="f">
          <v:imagedata r:id="rId1" o:title="Logo_sam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0" w:rsidRDefault="00181E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78031" o:spid="_x0000_s2049" type="#_x0000_t75" style="position:absolute;margin-left:0;margin-top:0;width:453.55pt;height:442.25pt;z-index:-251658240;mso-position-horizontal:center;mso-position-horizontal-relative:margin;mso-position-vertical:center;mso-position-vertical-relative:margin" o:allowincell="f">
          <v:imagedata r:id="rId1" o:title="Logo_sa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65"/>
    <w:rsid w:val="00181E90"/>
    <w:rsid w:val="007D366F"/>
    <w:rsid w:val="00D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834FE0-1487-4A0B-BEBF-A8D06F3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94A65"/>
    <w:pPr>
      <w:suppressAutoHyphens/>
    </w:pPr>
    <w:rPr>
      <w:rFonts w:ascii="Calibri" w:eastAsia="Times New Roman" w:hAnsi="Calibri" w:cs="Times New Roman"/>
      <w:lang w:val="en-GB" w:eastAsia="ar-SA"/>
    </w:rPr>
  </w:style>
  <w:style w:type="paragraph" w:styleId="Nagwek3">
    <w:name w:val="heading 3"/>
    <w:basedOn w:val="Normalny"/>
    <w:next w:val="Normalny"/>
    <w:link w:val="Nagwek3Znak"/>
    <w:qFormat/>
    <w:rsid w:val="00D94A65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4A65"/>
    <w:rPr>
      <w:rFonts w:ascii="Cambria" w:eastAsia="Times New Roman" w:hAnsi="Cambria" w:cs="Times New Roman"/>
      <w:b/>
      <w:bCs/>
      <w:color w:val="4F81BD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8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E90"/>
    <w:rPr>
      <w:rFonts w:ascii="Calibri" w:eastAsia="Times New Roman" w:hAnsi="Calibri" w:cs="Times New Roman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18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E90"/>
    <w:rPr>
      <w:rFonts w:ascii="Calibri" w:eastAsia="Times New Roman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Matla</dc:creator>
  <cp:lastModifiedBy>Grzegorz Tworek</cp:lastModifiedBy>
  <cp:revision>2</cp:revision>
  <cp:lastPrinted>2017-06-24T09:01:00Z</cp:lastPrinted>
  <dcterms:created xsi:type="dcterms:W3CDTF">2017-06-12T12:43:00Z</dcterms:created>
  <dcterms:modified xsi:type="dcterms:W3CDTF">2017-06-24T09:02:00Z</dcterms:modified>
</cp:coreProperties>
</file>