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4F" w:rsidRPr="003642AF" w:rsidRDefault="00C8704F" w:rsidP="00C8704F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Sprawy różne: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strony samorządowej</w:t>
      </w:r>
      <w:r w:rsidRPr="003642AF">
        <w:rPr>
          <w:rFonts w:cstheme="minorHAnsi"/>
          <w:w w:val="90"/>
        </w:rPr>
        <w:t xml:space="preserve"> </w:t>
      </w:r>
      <w:r w:rsidRPr="003642AF">
        <w:rPr>
          <w:rFonts w:cstheme="minorHAnsi"/>
          <w:b/>
          <w:w w:val="90"/>
        </w:rPr>
        <w:t>KWRiST</w:t>
      </w:r>
      <w:r w:rsidRPr="003642AF">
        <w:rPr>
          <w:rFonts w:cstheme="minorHAnsi"/>
          <w:w w:val="90"/>
        </w:rPr>
        <w:t xml:space="preserve"> o informację Ministerstwa Funduszy i Polityki Regionalnej nt. polityki spójności.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strony samorządowej KWRiST</w:t>
      </w:r>
      <w:r w:rsidRPr="003642AF">
        <w:rPr>
          <w:rFonts w:cstheme="minorHAnsi"/>
          <w:w w:val="90"/>
        </w:rPr>
        <w:t xml:space="preserve"> o odniesienie się przez Ministerstwo Pracy, Rodziny i Polityki Społecznej do zgłaszanych problemów z wdrażaniem ustawy z dnia 14 czerwca 2024 r. o ochronie sygnalistów, a przede wszystkim w zakresie podmiotów zobowiązanych do przyjmowania zgłoszeń zewnętrznych.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Wniosek </w:t>
      </w:r>
      <w:r w:rsidRPr="003642AF">
        <w:rPr>
          <w:rFonts w:cstheme="minorHAnsi"/>
          <w:b/>
          <w:bCs/>
          <w:w w:val="90"/>
        </w:rPr>
        <w:t xml:space="preserve">strony </w:t>
      </w:r>
      <w:r w:rsidR="00C9016C" w:rsidRPr="003642AF">
        <w:rPr>
          <w:rFonts w:cstheme="minorHAnsi"/>
          <w:b/>
          <w:bCs/>
          <w:w w:val="90"/>
        </w:rPr>
        <w:t>samorządowej</w:t>
      </w:r>
      <w:r w:rsidRPr="003642AF">
        <w:rPr>
          <w:rFonts w:cstheme="minorHAnsi"/>
          <w:b/>
          <w:bCs/>
          <w:w w:val="90"/>
        </w:rPr>
        <w:t xml:space="preserve"> KWRiST</w:t>
      </w:r>
      <w:r w:rsidRPr="003642AF">
        <w:rPr>
          <w:rFonts w:cstheme="minorHAnsi"/>
          <w:bCs/>
          <w:w w:val="90"/>
        </w:rPr>
        <w:t xml:space="preserve"> o informację Ministra Rodziny, Pracy i Polityki Społecznej na temat realizacji uzgodnień przyjętych przez KWRiST podczas posiedzenia w dniu 25 września 2024 r., dotyczących przyszłości warsztatów terapii zajęciowej.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Wniosek </w:t>
      </w:r>
      <w:r w:rsidRPr="003642AF">
        <w:rPr>
          <w:rFonts w:cstheme="minorHAnsi"/>
          <w:b/>
          <w:bCs/>
          <w:w w:val="90"/>
        </w:rPr>
        <w:t xml:space="preserve">strony </w:t>
      </w:r>
      <w:r w:rsidR="00C9016C" w:rsidRPr="003642AF">
        <w:rPr>
          <w:rFonts w:cstheme="minorHAnsi"/>
          <w:b/>
          <w:bCs/>
          <w:w w:val="90"/>
        </w:rPr>
        <w:t>samorządowej</w:t>
      </w:r>
      <w:r w:rsidRPr="003642AF">
        <w:rPr>
          <w:rFonts w:cstheme="minorHAnsi"/>
          <w:b/>
          <w:bCs/>
          <w:w w:val="90"/>
        </w:rPr>
        <w:t xml:space="preserve"> KWRiST</w:t>
      </w:r>
      <w:r w:rsidRPr="003642AF">
        <w:rPr>
          <w:rFonts w:cstheme="minorHAnsi"/>
          <w:bCs/>
          <w:w w:val="90"/>
        </w:rPr>
        <w:t xml:space="preserve"> o odpowiedź Ministra Klimatu i Środowiska na apel strony samorządowej KWRiST w sprawie potrzeby objęcia samorządów terytorialnych ograniczeniem wysokości cen energii elektrycznej w roku 2025.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Wniosek </w:t>
      </w:r>
      <w:r w:rsidRPr="003642AF">
        <w:rPr>
          <w:rFonts w:cstheme="minorHAnsi"/>
          <w:b/>
          <w:bCs/>
          <w:w w:val="90"/>
        </w:rPr>
        <w:t>strony samorządowej KWRiST</w:t>
      </w:r>
      <w:r w:rsidRPr="003642AF">
        <w:rPr>
          <w:rFonts w:cstheme="minorHAnsi"/>
          <w:bCs/>
          <w:w w:val="90"/>
        </w:rPr>
        <w:t xml:space="preserve"> o informację  Ministra Rodziny, Pracy i Polityki Społecznej na temat realizacji zgłaszanego przez stronę samorządową postulatu o przygotowanie kompleksowej regulacji dotyczącej wynagradzania pracowników samorządowych.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strony samorządowej KWRiST</w:t>
      </w:r>
      <w:r w:rsidRPr="003642AF">
        <w:rPr>
          <w:rFonts w:cstheme="minorHAnsi"/>
          <w:w w:val="90"/>
        </w:rPr>
        <w:t xml:space="preserve"> o informację </w:t>
      </w:r>
      <w:r w:rsidRPr="003642AF">
        <w:rPr>
          <w:rFonts w:cstheme="minorHAnsi"/>
          <w:bCs/>
          <w:w w:val="90"/>
        </w:rPr>
        <w:t xml:space="preserve">Ministra Rodziny, Pracy i Polityki Społecznej </w:t>
      </w:r>
      <w:r w:rsidRPr="003642AF">
        <w:rPr>
          <w:rFonts w:cstheme="minorHAnsi"/>
          <w:w w:val="90"/>
        </w:rPr>
        <w:t>na temat  planowanych zmian w orzecznictwie osób z niepełnosprawnościami dla celów pozarentowych.</w:t>
      </w:r>
    </w:p>
    <w:p w:rsidR="00C8704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strony samorządowej KWRiST</w:t>
      </w:r>
      <w:r w:rsidRPr="003642AF">
        <w:rPr>
          <w:rFonts w:cstheme="minorHAnsi"/>
          <w:w w:val="90"/>
        </w:rPr>
        <w:t xml:space="preserve"> o informację </w:t>
      </w:r>
      <w:r w:rsidRPr="003642AF">
        <w:rPr>
          <w:rFonts w:cstheme="minorHAnsi"/>
          <w:bCs/>
          <w:w w:val="90"/>
        </w:rPr>
        <w:t xml:space="preserve"> Ministra Finansów i Ministra Edukacji Narodowej na temat realizacji uzgodnienia na etapie prac nad ustawą o dochodach jst o podjęciu wraz ze stroną samorządową prac nad wypracowaniem nowego modelu finansowania zadań z zakresu edukacji i wychowania.</w:t>
      </w:r>
    </w:p>
    <w:p w:rsidR="00772D55" w:rsidRPr="003642AF" w:rsidRDefault="00772D55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bookmarkStart w:id="0" w:name="_GoBack"/>
      <w:r>
        <w:rPr>
          <w:rFonts w:cstheme="minorHAnsi"/>
          <w:bCs/>
          <w:w w:val="90"/>
        </w:rPr>
        <w:t xml:space="preserve">Informacja </w:t>
      </w:r>
      <w:r w:rsidRPr="004461A0">
        <w:rPr>
          <w:rFonts w:cstheme="minorHAnsi"/>
          <w:b/>
          <w:bCs/>
          <w:w w:val="90"/>
        </w:rPr>
        <w:t>strony samorządowej KWRiST</w:t>
      </w:r>
      <w:r>
        <w:rPr>
          <w:rFonts w:cstheme="minorHAnsi"/>
          <w:bCs/>
          <w:w w:val="90"/>
        </w:rPr>
        <w:t xml:space="preserve"> – przyszłość polskiego systemu ciepłownictwa</w:t>
      </w:r>
      <w:bookmarkEnd w:id="0"/>
      <w:r>
        <w:rPr>
          <w:rFonts w:cstheme="minorHAnsi"/>
          <w:bCs/>
          <w:w w:val="90"/>
        </w:rPr>
        <w:t xml:space="preserve">. 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Infrastruktury</w:t>
      </w:r>
      <w:r w:rsidRPr="003642AF">
        <w:rPr>
          <w:rFonts w:cstheme="minorHAnsi"/>
          <w:w w:val="90"/>
        </w:rPr>
        <w:t> o wyrażenie zgody na upoważnienie Zespołu ds. Infrastruktury, Urbanistyki i Transportu KWRiST do wydania opinii wiążącej do propozycji kryteriów podziału rezerwy subwencji ogólnej w 2025 r., powoływanej w budżecie państwa na mocy art. 34 ustawy z dnia 1 października 2024 r o dochodach jednostek samorządu terytorialnego – wysłano 22.11.24 r.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Spraw Wewnętrznych i Administracji</w:t>
      </w:r>
      <w:r w:rsidRPr="003642AF">
        <w:rPr>
          <w:rFonts w:cstheme="minorHAnsi"/>
          <w:w w:val="90"/>
        </w:rPr>
        <w:t xml:space="preserve"> o wyrażenie zgody na upoważnienie Zespołu ds. Administracji Publicznej i Bezpieczeństwa Obywateli KWRiST do wydania opinii wiążącej do </w:t>
      </w:r>
      <w:r w:rsidRPr="003642AF">
        <w:rPr>
          <w:rFonts w:cstheme="minorHAnsi"/>
          <w:bCs/>
          <w:w w:val="90"/>
        </w:rPr>
        <w:t xml:space="preserve">projektu rozporządzenia Ministra Spraw Wewnętrznych i Administracji w sprawie ustalenia, zmiany i zniesienia urzędowych nazw i rodzajów niektórych miejscowości oraz obiektów fizjograficznych </w:t>
      </w:r>
      <w:r w:rsidRPr="003642AF">
        <w:rPr>
          <w:rFonts w:cstheme="minorHAnsi"/>
          <w:w w:val="90"/>
        </w:rPr>
        <w:t>– wysłano 22.11.24 r.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5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Sprawiedliwości</w:t>
      </w:r>
      <w:r w:rsidRPr="003642AF">
        <w:rPr>
          <w:rFonts w:cstheme="minorHAnsi"/>
          <w:w w:val="90"/>
        </w:rPr>
        <w:t xml:space="preserve"> o wyrażenie zgody na upoważnienie Zespołu ds. Administracji Publicznej </w:t>
      </w:r>
      <w:r w:rsidRPr="003642AF">
        <w:rPr>
          <w:rFonts w:cstheme="minorHAnsi"/>
          <w:w w:val="90"/>
        </w:rPr>
        <w:br/>
        <w:t>i Bezpieczeństwa Obywateli KWRiST do wydania opinii wiążącej do: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5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projektu rozporządzenia Ministra Sprawiedliwości zmieniającego rozporządzenie w sprawie ponoszenia przez Skarb Państwa albo jednostki samorządu terytorialnego kosztów nieopłaconej pomocy prawnej udzielonej przez adwokata z urzędu (B858); 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4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projektu rozporządzenia Ministra Sprawiedliwości zmieniającego rozporządzenie w sprawie ponoszenia przez Skarb Państwa albo jednostki samorządu terytorialnego kosztów pomocy prawnej udzielonej przez radcę prawnego z urzędu (B859). Wniosek wysłano 22.11.24 r.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4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Edukacji</w:t>
      </w:r>
      <w:r w:rsidRPr="003642AF">
        <w:rPr>
          <w:rFonts w:cstheme="minorHAnsi"/>
          <w:w w:val="90"/>
        </w:rPr>
        <w:t xml:space="preserve"> o wyrażenie zgody na upoważnienie Zespołu ds. Edukacji Kultury i Sportu do wydania opinii wiążącej do: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4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projektu rozporządzenia Ministra Edukacji zmieniającego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– wysłano 31.10.24 r.;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4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projektu rozporządzenia Ministra Edukacji zmieniającego rozporządzenie w sprawie podstawy programowej kształcenia ogólnego dla liceum ogólnokształcącego, technikum oraz branżowej szkoły II stopnia (NR 41) – wysłano 31.10.24 r.;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4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projektu rozporządzenia Ministra Edukacji zmieniającego rozporządzenie w sprawie ramowych planów nauczania dla publicznych szkół – wysłano 18.11.24 r.;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5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>projektu rozporządzenia Ministra Edukacji zmieniającego rozporządzenie w sprawie sposobu opracowywania sprawozdania z wysokości średnich wynagrodzeń nauczycieli – wysłano 24.10.24 r.;</w:t>
      </w:r>
    </w:p>
    <w:p w:rsidR="00C8704F" w:rsidRPr="003642AF" w:rsidRDefault="00C8704F" w:rsidP="00C8704F">
      <w:pPr>
        <w:pStyle w:val="Akapitzlist"/>
        <w:numPr>
          <w:ilvl w:val="0"/>
          <w:numId w:val="43"/>
        </w:numPr>
        <w:spacing w:after="0" w:line="240" w:lineRule="auto"/>
        <w:ind w:left="426" w:right="-425" w:hanging="284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lastRenderedPageBreak/>
        <w:t>projektu rozporządzenia Ministra Edukacji w sprawie sposobu podziału łącznej kwoty potrzeb oświatowych między jednostki samorządu terytorialnego w roku 2025 – wysłano 28.10.24 r. Wniosek wysłano 22.11.24 r.</w:t>
      </w:r>
    </w:p>
    <w:p w:rsidR="00C8704F" w:rsidRPr="003642AF" w:rsidRDefault="00C8704F" w:rsidP="00C8704F">
      <w:pPr>
        <w:pStyle w:val="Zwykytekst"/>
        <w:numPr>
          <w:ilvl w:val="0"/>
          <w:numId w:val="32"/>
        </w:numPr>
        <w:ind w:left="0" w:right="-425" w:hanging="426"/>
        <w:jc w:val="both"/>
        <w:rPr>
          <w:rFonts w:asciiTheme="minorHAnsi" w:hAnsiTheme="minorHAnsi" w:cstheme="minorHAnsi"/>
          <w:w w:val="90"/>
        </w:rPr>
      </w:pPr>
      <w:r w:rsidRPr="003642AF">
        <w:rPr>
          <w:rFonts w:asciiTheme="minorHAnsi" w:hAnsiTheme="minorHAnsi" w:cstheme="minorHAnsi"/>
          <w:w w:val="90"/>
        </w:rPr>
        <w:t xml:space="preserve">Wniosek </w:t>
      </w:r>
      <w:r w:rsidRPr="003642AF">
        <w:rPr>
          <w:rFonts w:asciiTheme="minorHAnsi" w:hAnsiTheme="minorHAnsi" w:cstheme="minorHAnsi"/>
          <w:b/>
          <w:w w:val="90"/>
        </w:rPr>
        <w:t>Ministra Infrastruktury</w:t>
      </w:r>
      <w:r w:rsidRPr="003642AF">
        <w:rPr>
          <w:rFonts w:asciiTheme="minorHAnsi" w:hAnsiTheme="minorHAnsi" w:cstheme="minorHAnsi"/>
          <w:w w:val="90"/>
        </w:rPr>
        <w:t xml:space="preserve"> z prośbą o pilne zaopiniowanie projektu rozporządzenia Ministra Infrastruktury w sprawie wniosków o objęcie w danym roku budżetowym dopłatą z Funduszu rozwoju przewozów autobusowych o charakterze użyteczności publicznej (nr 79) – wysłano 22.11.24 r.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5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Rolnictwa i Rozwoju Wsi</w:t>
      </w:r>
      <w:r w:rsidRPr="003642AF">
        <w:rPr>
          <w:rFonts w:cstheme="minorHAnsi"/>
          <w:w w:val="90"/>
        </w:rPr>
        <w:t xml:space="preserve"> o wyrażenie zgody na upoważnienie Zespołu ds. Obszarów Wiejskich, Wsi i Rolnictwa do wydania opinii wiążącej do projektu rozporządzenia Ministra Rolnictwa i Rozwoju Wsi zmieniającego rozporządzenie </w:t>
      </w:r>
      <w:r w:rsidR="00C9016C" w:rsidRPr="003642AF">
        <w:rPr>
          <w:rFonts w:cstheme="minorHAnsi"/>
          <w:w w:val="90"/>
        </w:rPr>
        <w:t>w sprawie</w:t>
      </w:r>
      <w:r w:rsidRPr="003642AF">
        <w:rPr>
          <w:rFonts w:cstheme="minorHAnsi"/>
          <w:w w:val="90"/>
        </w:rPr>
        <w:t xml:space="preserve"> szczegółowych warunków i trybu przyznawania oraz wypłaty pomocy finansowej na operacje typu „Zarządzanie zasobami wodnymi” w ramach poddziałania „Wsparcie na inwestycje związane z rozwojem, modernizacją i dostosowywaniem rolnictwa i leśnictwa” objętego Programem Rozwoju Obszarów Wiejskich na lata 2014– 2020” – projekt wysłano 21.11.24 r.; wniosek wysłano 25.11.24 r.</w:t>
      </w:r>
    </w:p>
    <w:p w:rsidR="00C8704F" w:rsidRPr="003642AF" w:rsidRDefault="00C8704F" w:rsidP="00C8704F">
      <w:pPr>
        <w:pStyle w:val="Akapitzlist"/>
        <w:numPr>
          <w:ilvl w:val="0"/>
          <w:numId w:val="32"/>
        </w:numPr>
        <w:spacing w:after="0" w:line="240" w:lineRule="auto"/>
        <w:ind w:left="0" w:right="-425" w:hanging="426"/>
        <w:contextualSpacing w:val="0"/>
        <w:jc w:val="both"/>
        <w:rPr>
          <w:rFonts w:cstheme="minorHAnsi"/>
          <w:w w:val="90"/>
        </w:rPr>
      </w:pPr>
      <w:r w:rsidRPr="003642AF">
        <w:rPr>
          <w:rFonts w:cstheme="minorHAnsi"/>
          <w:w w:val="90"/>
        </w:rPr>
        <w:t xml:space="preserve">Wniosek </w:t>
      </w:r>
      <w:r w:rsidRPr="003642AF">
        <w:rPr>
          <w:rFonts w:cstheme="minorHAnsi"/>
          <w:b/>
          <w:w w:val="90"/>
        </w:rPr>
        <w:t>Ministra Finansów</w:t>
      </w:r>
      <w:r w:rsidRPr="003642AF">
        <w:rPr>
          <w:rFonts w:cstheme="minorHAnsi"/>
          <w:w w:val="90"/>
        </w:rPr>
        <w:t xml:space="preserve"> o pilne rozpatrzenie projektu rozporządzenia Ministra Finansów w sprawie zwrotu </w:t>
      </w:r>
      <w:r w:rsidR="00C9016C" w:rsidRPr="003642AF">
        <w:rPr>
          <w:rFonts w:cstheme="minorHAnsi"/>
          <w:w w:val="90"/>
        </w:rPr>
        <w:t>utraconych przez</w:t>
      </w:r>
      <w:r w:rsidRPr="003642AF">
        <w:rPr>
          <w:rFonts w:cstheme="minorHAnsi"/>
          <w:w w:val="90"/>
        </w:rPr>
        <w:t xml:space="preserve"> gminy dochodów z tytułu zwolnienia z podatku od nieruchomości przedsiębiorców o statusie centrum badawczo-rozwojowego – wysłano 25.11.24 r.</w:t>
      </w:r>
    </w:p>
    <w:p w:rsidR="009A39E0" w:rsidRPr="003642AF" w:rsidRDefault="009A39E0" w:rsidP="00CB601A">
      <w:pPr>
        <w:pStyle w:val="Zwykytekst"/>
        <w:ind w:right="-425"/>
        <w:jc w:val="both"/>
        <w:rPr>
          <w:rFonts w:asciiTheme="minorHAnsi" w:hAnsiTheme="minorHAnsi" w:cstheme="minorHAnsi"/>
          <w:w w:val="90"/>
        </w:rPr>
      </w:pPr>
    </w:p>
    <w:p w:rsidR="00E86F30" w:rsidRPr="003642AF" w:rsidRDefault="00E86F30" w:rsidP="00E86F30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Spraw Wewnętrznych i Administracji</w:t>
      </w:r>
      <w:r w:rsidRPr="003642AF">
        <w:rPr>
          <w:rFonts w:cstheme="minorHAnsi"/>
          <w:bCs/>
          <w:w w:val="90"/>
        </w:rPr>
        <w:t xml:space="preserve"> w sprawie wsparcia dla organu prowadzącego szkołę, w której utworzono oddział o profilu mundurowym (Nr 1160) – wysłano 30.10.24 r.</w:t>
      </w:r>
    </w:p>
    <w:p w:rsidR="00E86F30" w:rsidRPr="003642AF" w:rsidRDefault="00E86F30" w:rsidP="00E86F30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Spraw Wewnętrznych i Administracji</w:t>
      </w:r>
      <w:r w:rsidRPr="003642AF">
        <w:rPr>
          <w:rFonts w:cstheme="minorHAnsi"/>
          <w:bCs/>
          <w:w w:val="90"/>
        </w:rPr>
        <w:t xml:space="preserve"> w sprawie szkolenia w oddziale o profilu mundurowym– wysłano 31.10.24 r.</w:t>
      </w:r>
    </w:p>
    <w:p w:rsidR="00E86F30" w:rsidRPr="003642AF" w:rsidRDefault="00E86F30" w:rsidP="00E86F30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Spraw Wewnętrznych i Administracji</w:t>
      </w:r>
      <w:r w:rsidRPr="003642AF">
        <w:rPr>
          <w:rFonts w:cstheme="minorHAnsi"/>
          <w:bCs/>
          <w:w w:val="90"/>
        </w:rPr>
        <w:t xml:space="preserve"> w sprawie określenia limitu zezwoleń na utworzenie oddziałów o profilu mundurowym w roku 2025 (Nr 1158) – wysłano 31.10.24 r.</w:t>
      </w:r>
    </w:p>
    <w:p w:rsidR="009E0BD1" w:rsidRPr="003642AF" w:rsidRDefault="009E0BD1" w:rsidP="00CB601A">
      <w:pPr>
        <w:pStyle w:val="Zwykytekst"/>
        <w:numPr>
          <w:ilvl w:val="0"/>
          <w:numId w:val="40"/>
        </w:numPr>
        <w:ind w:left="0" w:right="-425" w:hanging="426"/>
        <w:jc w:val="both"/>
        <w:rPr>
          <w:rFonts w:asciiTheme="minorHAnsi" w:hAnsiTheme="minorHAnsi" w:cstheme="minorHAnsi"/>
          <w:bCs/>
          <w:w w:val="90"/>
        </w:rPr>
      </w:pPr>
      <w:r w:rsidRPr="003642AF">
        <w:rPr>
          <w:rFonts w:asciiTheme="minorHAnsi" w:hAnsiTheme="minorHAnsi" w:cstheme="minorHAnsi"/>
          <w:bCs/>
          <w:w w:val="90"/>
        </w:rPr>
        <w:t>Projekt  rozporządzenia Rady Ministrów zmieniającego rozporządzenie w sprawie programu badań statystycznych statystyki publicznej na rok 2024 (RD 140) (</w:t>
      </w:r>
      <w:r w:rsidRPr="003642AF">
        <w:rPr>
          <w:rFonts w:asciiTheme="minorHAnsi" w:hAnsiTheme="minorHAnsi" w:cstheme="minorHAnsi"/>
          <w:b/>
          <w:bCs/>
          <w:w w:val="90"/>
        </w:rPr>
        <w:t>Główny Urząd Statystyczny</w:t>
      </w:r>
      <w:r w:rsidR="00C421FA" w:rsidRPr="003642AF">
        <w:rPr>
          <w:rFonts w:asciiTheme="minorHAnsi" w:hAnsiTheme="minorHAnsi" w:cstheme="minorHAnsi"/>
          <w:bCs/>
          <w:w w:val="90"/>
        </w:rPr>
        <w:t xml:space="preserve">)  – wysłano 21.10.24 </w:t>
      </w:r>
      <w:r w:rsidRPr="003642AF">
        <w:rPr>
          <w:rFonts w:asciiTheme="minorHAnsi" w:hAnsiTheme="minorHAnsi" w:cstheme="minorHAnsi"/>
          <w:bCs/>
          <w:w w:val="90"/>
        </w:rPr>
        <w:t>r.</w:t>
      </w:r>
    </w:p>
    <w:p w:rsidR="003C1916" w:rsidRPr="003642AF" w:rsidRDefault="003C1916" w:rsidP="00CB601A">
      <w:pPr>
        <w:pStyle w:val="Zwykytekst"/>
        <w:numPr>
          <w:ilvl w:val="0"/>
          <w:numId w:val="40"/>
        </w:numPr>
        <w:ind w:left="0" w:right="-425" w:hanging="426"/>
        <w:jc w:val="both"/>
        <w:rPr>
          <w:rFonts w:asciiTheme="minorHAnsi" w:hAnsiTheme="minorHAnsi" w:cstheme="minorHAnsi"/>
          <w:bCs/>
          <w:w w:val="90"/>
        </w:rPr>
      </w:pPr>
      <w:r w:rsidRPr="003642AF">
        <w:rPr>
          <w:rFonts w:asciiTheme="minorHAnsi" w:hAnsiTheme="minorHAnsi" w:cstheme="minorHAnsi"/>
          <w:bCs/>
          <w:w w:val="90"/>
        </w:rPr>
        <w:t>Projekt ustawy o zmianie ustawy o informatyzacji działalności podmiotów realizujących zadania publiczne i ustawy o kontroli w administracji rządowej</w:t>
      </w:r>
      <w:r w:rsidRPr="003642AF">
        <w:rPr>
          <w:rFonts w:asciiTheme="minorHAnsi" w:hAnsiTheme="minorHAnsi" w:cstheme="minorHAnsi"/>
          <w:b/>
          <w:bCs/>
          <w:w w:val="90"/>
        </w:rPr>
        <w:t xml:space="preserve"> (Ministerstwo Cyfryzacji)</w:t>
      </w:r>
      <w:r w:rsidRPr="003642AF">
        <w:rPr>
          <w:rFonts w:asciiTheme="minorHAnsi" w:hAnsiTheme="minorHAnsi" w:cstheme="minorHAnsi"/>
          <w:bCs/>
          <w:w w:val="90"/>
        </w:rPr>
        <w:t xml:space="preserve"> (UC 44) – wysłano 25.06.24 r.; nowa wersja</w:t>
      </w:r>
      <w:r w:rsidR="001C28A8" w:rsidRPr="003642AF">
        <w:rPr>
          <w:rFonts w:asciiTheme="minorHAnsi" w:hAnsiTheme="minorHAnsi" w:cstheme="minorHAnsi"/>
          <w:bCs/>
          <w:w w:val="90"/>
        </w:rPr>
        <w:t xml:space="preserve"> </w:t>
      </w:r>
      <w:r w:rsidRPr="003642AF">
        <w:rPr>
          <w:rFonts w:asciiTheme="minorHAnsi" w:hAnsiTheme="minorHAnsi" w:cstheme="minorHAnsi"/>
          <w:bCs/>
          <w:w w:val="90"/>
        </w:rPr>
        <w:t>– wysłano 15.10.24 r.</w:t>
      </w:r>
    </w:p>
    <w:p w:rsidR="005923B0" w:rsidRPr="003642AF" w:rsidRDefault="005923B0" w:rsidP="00CB601A">
      <w:pPr>
        <w:pStyle w:val="Akapitzlist"/>
        <w:numPr>
          <w:ilvl w:val="0"/>
          <w:numId w:val="40"/>
        </w:numPr>
        <w:spacing w:after="0" w:line="240" w:lineRule="auto"/>
        <w:ind w:left="0" w:right="-425" w:hanging="426"/>
        <w:contextualSpacing w:val="0"/>
        <w:jc w:val="both"/>
        <w:outlineLvl w:val="0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Zdrowia</w:t>
      </w:r>
      <w:r w:rsidRPr="003642AF">
        <w:rPr>
          <w:rFonts w:cstheme="minorHAnsi"/>
          <w:bCs/>
          <w:w w:val="90"/>
        </w:rPr>
        <w:t xml:space="preserve"> w sprawie zmiany rozporządzenia zmieniającego rozporządzenie w sprawie szpitalnego oddziału ratunkowego (MZ 1724) –</w:t>
      </w:r>
      <w:r w:rsidR="00C421FA" w:rsidRPr="003642AF">
        <w:rPr>
          <w:rFonts w:cstheme="minorHAnsi"/>
          <w:bCs/>
          <w:w w:val="90"/>
        </w:rPr>
        <w:t xml:space="preserve"> nowy tekst – wysłano  15.11.24 r.</w:t>
      </w:r>
    </w:p>
    <w:p w:rsidR="005923B0" w:rsidRPr="003642AF" w:rsidRDefault="005923B0" w:rsidP="00CB601A">
      <w:pPr>
        <w:pStyle w:val="Akapitzlist"/>
        <w:numPr>
          <w:ilvl w:val="0"/>
          <w:numId w:val="40"/>
        </w:numPr>
        <w:spacing w:after="0" w:line="240" w:lineRule="auto"/>
        <w:ind w:left="0" w:right="-425" w:hanging="426"/>
        <w:contextualSpacing w:val="0"/>
        <w:jc w:val="both"/>
        <w:outlineLvl w:val="0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Zdrowia</w:t>
      </w:r>
      <w:r w:rsidRPr="003642AF">
        <w:rPr>
          <w:rFonts w:cstheme="minorHAnsi"/>
          <w:bCs/>
          <w:w w:val="90"/>
        </w:rPr>
        <w:t xml:space="preserve"> zmieniającego rozporządzenie w sprawie szpitalnego oddziału ratunkowego (MZ</w:t>
      </w:r>
      <w:r w:rsidR="00C421FA" w:rsidRPr="003642AF">
        <w:rPr>
          <w:rFonts w:cstheme="minorHAnsi"/>
          <w:bCs/>
          <w:w w:val="90"/>
        </w:rPr>
        <w:t xml:space="preserve"> 1717) – nowy tekst – wysłano  15.11.24 r.</w:t>
      </w:r>
    </w:p>
    <w:p w:rsidR="00121188" w:rsidRPr="003642AF" w:rsidRDefault="00121188" w:rsidP="00CB601A">
      <w:pPr>
        <w:pStyle w:val="Akapitzlist"/>
        <w:numPr>
          <w:ilvl w:val="0"/>
          <w:numId w:val="40"/>
        </w:numPr>
        <w:spacing w:after="0" w:line="240" w:lineRule="auto"/>
        <w:ind w:left="0" w:right="-425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ustawy o układach zbiorowych pracy i porozumieniach zbiorowych </w:t>
      </w:r>
      <w:r w:rsidRPr="003642AF">
        <w:rPr>
          <w:rFonts w:cstheme="minorHAnsi"/>
          <w:b/>
          <w:bCs/>
          <w:w w:val="90"/>
        </w:rPr>
        <w:t>(Ministerstwo Rodziny, Pracy i Polityki Społecznej</w:t>
      </w:r>
      <w:r w:rsidR="00C421FA" w:rsidRPr="003642AF">
        <w:rPr>
          <w:rFonts w:cstheme="minorHAnsi"/>
          <w:bCs/>
          <w:w w:val="90"/>
        </w:rPr>
        <w:t>) – nowy tekst – wysłano  8.11.24 r.</w:t>
      </w:r>
    </w:p>
    <w:p w:rsidR="00121188" w:rsidRPr="003642AF" w:rsidRDefault="00121188" w:rsidP="00E409B5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424" w:hanging="426"/>
        <w:contextualSpacing w:val="0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uchwały Rady Ministrów zmieniającej uchwałę w sprawie ustanowienia programu wieloletniego pod nazwą „Budowa kampusu Akademii Muzycznej imienia Feliksa Nowowiejskiego w Bydgoszczy” </w:t>
      </w:r>
      <w:r w:rsidRPr="003642AF">
        <w:rPr>
          <w:rFonts w:cstheme="minorHAnsi"/>
          <w:b/>
          <w:bCs/>
          <w:w w:val="90"/>
        </w:rPr>
        <w:t>(Ministerstwo Kultury i Dziedzictwa Narodowego)</w:t>
      </w:r>
      <w:r w:rsidR="00C421FA" w:rsidRPr="003642AF">
        <w:rPr>
          <w:rFonts w:cstheme="minorHAnsi"/>
          <w:bCs/>
          <w:w w:val="90"/>
        </w:rPr>
        <w:t xml:space="preserve"> – wysłano </w:t>
      </w:r>
      <w:r w:rsidRPr="003642AF">
        <w:rPr>
          <w:rFonts w:cstheme="minorHAnsi"/>
          <w:bCs/>
          <w:w w:val="90"/>
        </w:rPr>
        <w:t>4.11. 24 r.</w:t>
      </w:r>
    </w:p>
    <w:p w:rsidR="006D2184" w:rsidRPr="003642AF" w:rsidRDefault="006D2184" w:rsidP="006D2184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Funduszy i Polityki Regionalnej</w:t>
      </w:r>
      <w:r w:rsidRPr="003642AF">
        <w:rPr>
          <w:rFonts w:cstheme="minorHAnsi"/>
          <w:bCs/>
          <w:w w:val="90"/>
        </w:rPr>
        <w:t xml:space="preserve"> w sprawie udzielania pomocy na naprawienie szkód spowodowanych przez powódź z września 2024 r. ze środków instrumentów inżynierii finansowej oraz środków instrumentów finansowych podlegających ponownemu wykorzystaniu – wysłan</w:t>
      </w:r>
      <w:r w:rsidR="00C421FA" w:rsidRPr="003642AF">
        <w:rPr>
          <w:rFonts w:cstheme="minorHAnsi"/>
          <w:bCs/>
          <w:w w:val="90"/>
        </w:rPr>
        <w:t xml:space="preserve">o 28.10.24 </w:t>
      </w:r>
      <w:r w:rsidRPr="003642AF">
        <w:rPr>
          <w:rFonts w:cstheme="minorHAnsi"/>
          <w:bCs/>
          <w:w w:val="90"/>
        </w:rPr>
        <w:t>r.</w:t>
      </w:r>
    </w:p>
    <w:p w:rsidR="006D2184" w:rsidRPr="003642AF" w:rsidRDefault="006D2184" w:rsidP="006D2184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>Projekt rozporządzenia Rady Ministrów zmieniający rozporządzenie w sprawie ustalenia mapy pomocy regionalnej na lata 2022–2027 (</w:t>
      </w:r>
      <w:r w:rsidRPr="003642AF">
        <w:rPr>
          <w:rFonts w:cstheme="minorHAnsi"/>
          <w:b/>
          <w:bCs/>
          <w:w w:val="90"/>
        </w:rPr>
        <w:t>Urząd Ochrony Konkurencji i Konsumentów</w:t>
      </w:r>
      <w:r w:rsidRPr="003642AF">
        <w:rPr>
          <w:rFonts w:cstheme="minorHAnsi"/>
          <w:bCs/>
          <w:w w:val="90"/>
        </w:rPr>
        <w:t>) – wysłano 30.10.24 r.</w:t>
      </w:r>
    </w:p>
    <w:p w:rsidR="006D2184" w:rsidRPr="003642AF" w:rsidRDefault="006D2184" w:rsidP="006D2184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>Projekt Programu Strategicznego Rozwoju Bieszczad (</w:t>
      </w:r>
      <w:r w:rsidRPr="003642AF">
        <w:rPr>
          <w:rFonts w:cstheme="minorHAnsi"/>
          <w:b/>
          <w:bCs/>
          <w:w w:val="90"/>
        </w:rPr>
        <w:t>Urząd Marszałkowski Województwa Podkarpackiego</w:t>
      </w:r>
      <w:r w:rsidR="00C421FA" w:rsidRPr="003642AF">
        <w:rPr>
          <w:rFonts w:cstheme="minorHAnsi"/>
          <w:bCs/>
          <w:w w:val="90"/>
        </w:rPr>
        <w:t xml:space="preserve">) –  wysłano </w:t>
      </w:r>
      <w:r w:rsidRPr="003642AF">
        <w:rPr>
          <w:rFonts w:cstheme="minorHAnsi"/>
          <w:bCs/>
          <w:w w:val="90"/>
        </w:rPr>
        <w:t>4.11.24 r.</w:t>
      </w:r>
    </w:p>
    <w:p w:rsidR="006D2184" w:rsidRPr="003642AF" w:rsidRDefault="006D2184" w:rsidP="006D2184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Programu Strategicznego Błękitny San </w:t>
      </w:r>
      <w:r w:rsidRPr="003642AF">
        <w:rPr>
          <w:rFonts w:cstheme="minorHAnsi"/>
          <w:b/>
          <w:bCs/>
          <w:w w:val="90"/>
        </w:rPr>
        <w:t>(Urząd Marszałkowski Województwa Podkarpackiego</w:t>
      </w:r>
      <w:r w:rsidR="001C28A8" w:rsidRPr="003642AF">
        <w:rPr>
          <w:rFonts w:cstheme="minorHAnsi"/>
          <w:b/>
          <w:bCs/>
          <w:w w:val="90"/>
        </w:rPr>
        <w:t>)</w:t>
      </w:r>
      <w:r w:rsidR="00F42C6E" w:rsidRPr="003642AF">
        <w:rPr>
          <w:rFonts w:cstheme="minorHAnsi"/>
          <w:bCs/>
          <w:w w:val="90"/>
        </w:rPr>
        <w:br/>
      </w:r>
      <w:r w:rsidR="001C28A8" w:rsidRPr="003642AF">
        <w:rPr>
          <w:rFonts w:cstheme="minorHAnsi"/>
          <w:bCs/>
          <w:w w:val="90"/>
        </w:rPr>
        <w:t xml:space="preserve"> –  wysłano  4.11.24</w:t>
      </w:r>
      <w:r w:rsidR="00F42C6E" w:rsidRPr="003642AF">
        <w:rPr>
          <w:rFonts w:cstheme="minorHAnsi"/>
          <w:bCs/>
          <w:w w:val="90"/>
        </w:rPr>
        <w:t xml:space="preserve"> </w:t>
      </w:r>
      <w:r w:rsidRPr="003642AF">
        <w:rPr>
          <w:rFonts w:cstheme="minorHAnsi"/>
          <w:bCs/>
          <w:w w:val="90"/>
        </w:rPr>
        <w:t>r.</w:t>
      </w:r>
    </w:p>
    <w:p w:rsidR="00295F7A" w:rsidRPr="003642AF" w:rsidRDefault="006D2184" w:rsidP="00295F7A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Programu Rozwoju Roztocza – województwo podkarpackie </w:t>
      </w:r>
      <w:r w:rsidRPr="003642AF">
        <w:rPr>
          <w:rFonts w:cstheme="minorHAnsi"/>
          <w:b/>
          <w:bCs/>
          <w:w w:val="90"/>
        </w:rPr>
        <w:t>(Urząd Marszałkowski Województwa Podkarpackiego</w:t>
      </w:r>
      <w:r w:rsidR="00C421FA" w:rsidRPr="003642AF">
        <w:rPr>
          <w:rFonts w:cstheme="minorHAnsi"/>
          <w:b/>
          <w:bCs/>
          <w:w w:val="90"/>
        </w:rPr>
        <w:t>)</w:t>
      </w:r>
      <w:r w:rsidR="00C421FA" w:rsidRPr="003642AF">
        <w:rPr>
          <w:rFonts w:cstheme="minorHAnsi"/>
          <w:bCs/>
          <w:w w:val="90"/>
        </w:rPr>
        <w:t xml:space="preserve"> –  wysłano </w:t>
      </w:r>
      <w:r w:rsidRPr="003642AF">
        <w:rPr>
          <w:rFonts w:cstheme="minorHAnsi"/>
          <w:bCs/>
          <w:w w:val="90"/>
        </w:rPr>
        <w:t>4.11.24 r.</w:t>
      </w:r>
    </w:p>
    <w:p w:rsidR="00295F7A" w:rsidRPr="003642AF" w:rsidRDefault="00295F7A" w:rsidP="00295F7A">
      <w:pPr>
        <w:pStyle w:val="Akapitzlist"/>
        <w:numPr>
          <w:ilvl w:val="0"/>
          <w:numId w:val="40"/>
        </w:numPr>
        <w:spacing w:after="120" w:line="256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ustawy o certyfikacji wykonawców zamówień publicznych oraz o zmianie niektórych innych ustaw </w:t>
      </w:r>
      <w:r w:rsidRPr="003642AF">
        <w:rPr>
          <w:rFonts w:cstheme="minorHAnsi"/>
          <w:bCs/>
          <w:w w:val="90"/>
        </w:rPr>
        <w:br/>
        <w:t xml:space="preserve">(UC 25) </w:t>
      </w:r>
      <w:r w:rsidRPr="003642AF">
        <w:rPr>
          <w:rFonts w:cstheme="minorHAnsi"/>
          <w:b/>
          <w:bCs/>
          <w:w w:val="90"/>
        </w:rPr>
        <w:t>(Ministerstwo Rozwoju i Technologii)</w:t>
      </w:r>
      <w:r w:rsidRPr="003642AF">
        <w:rPr>
          <w:rFonts w:cstheme="minorHAnsi"/>
          <w:bCs/>
          <w:w w:val="90"/>
        </w:rPr>
        <w:t xml:space="preserve"> – wysłano 25.10.24 r.</w:t>
      </w:r>
    </w:p>
    <w:p w:rsidR="00B9601E" w:rsidRPr="003642AF" w:rsidRDefault="00B9601E" w:rsidP="00295F7A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lastRenderedPageBreak/>
        <w:t xml:space="preserve">Projekt rozporządzenia </w:t>
      </w:r>
      <w:r w:rsidRPr="003642AF">
        <w:rPr>
          <w:rFonts w:cstheme="minorHAnsi"/>
          <w:b/>
          <w:bCs/>
          <w:w w:val="90"/>
        </w:rPr>
        <w:t>Ministra Rozwoju i Technologii</w:t>
      </w:r>
      <w:r w:rsidRPr="003642AF">
        <w:rPr>
          <w:rFonts w:cstheme="minorHAnsi"/>
          <w:bCs/>
          <w:w w:val="90"/>
        </w:rPr>
        <w:t xml:space="preserve"> zmieniającego rozporządzenie w sprawie ewidencji gruntów i budynków (nr 18 w Wykazie prac legislacyjnych Ministra Rozwoju i Technologii) – wysłano 25.10.24</w:t>
      </w:r>
      <w:r w:rsidR="00C421FA" w:rsidRPr="003642AF">
        <w:rPr>
          <w:rFonts w:cstheme="minorHAnsi"/>
          <w:bCs/>
          <w:w w:val="90"/>
        </w:rPr>
        <w:t xml:space="preserve"> </w:t>
      </w:r>
      <w:r w:rsidRPr="003642AF">
        <w:rPr>
          <w:rFonts w:cstheme="minorHAnsi"/>
          <w:bCs/>
          <w:w w:val="90"/>
        </w:rPr>
        <w:t>r.</w:t>
      </w:r>
    </w:p>
    <w:p w:rsidR="00F261B4" w:rsidRPr="003642AF" w:rsidRDefault="00B9601E" w:rsidP="00F261B4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Rozwoju i Technologii</w:t>
      </w:r>
      <w:r w:rsidRPr="003642AF">
        <w:rPr>
          <w:rFonts w:cstheme="minorHAnsi"/>
          <w:bCs/>
          <w:w w:val="90"/>
        </w:rPr>
        <w:t xml:space="preserve"> zmieniającego rozporządzenie w sprawie ewidencji gruntów i budynków (nr 47 w Wykazie prac legislacyjnych Ministra Rozwoju i Technologii) – wysłano 12.11.24</w:t>
      </w:r>
      <w:r w:rsidR="00C421FA" w:rsidRPr="003642AF">
        <w:rPr>
          <w:rFonts w:cstheme="minorHAnsi"/>
          <w:bCs/>
          <w:w w:val="90"/>
        </w:rPr>
        <w:t xml:space="preserve"> </w:t>
      </w:r>
      <w:r w:rsidRPr="003642AF">
        <w:rPr>
          <w:rFonts w:cstheme="minorHAnsi"/>
          <w:bCs/>
          <w:w w:val="90"/>
        </w:rPr>
        <w:t>r.</w:t>
      </w:r>
    </w:p>
    <w:p w:rsidR="00F261B4" w:rsidRPr="003642AF" w:rsidRDefault="00F261B4" w:rsidP="00F261B4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rozporządzenia </w:t>
      </w:r>
      <w:r w:rsidRPr="003642AF">
        <w:rPr>
          <w:rFonts w:cstheme="minorHAnsi"/>
          <w:b/>
          <w:bCs/>
          <w:w w:val="90"/>
        </w:rPr>
        <w:t>Ministra Klimatu i Środowiska</w:t>
      </w:r>
      <w:r w:rsidRPr="003642AF">
        <w:rPr>
          <w:rFonts w:cstheme="minorHAnsi"/>
          <w:bCs/>
          <w:w w:val="90"/>
        </w:rPr>
        <w:t xml:space="preserve"> w sprawie wysokości stawek opłaty rejestrowej </w:t>
      </w:r>
      <w:r w:rsidRPr="003642AF">
        <w:rPr>
          <w:rFonts w:cstheme="minorHAnsi"/>
          <w:bCs/>
          <w:w w:val="90"/>
        </w:rPr>
        <w:br/>
        <w:t>oraz opłaty rocznej – wysłano 28.10.24 r.</w:t>
      </w:r>
    </w:p>
    <w:p w:rsidR="00C713BB" w:rsidRPr="003642AF" w:rsidRDefault="00F261B4" w:rsidP="00C713BB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cstheme="minorHAnsi"/>
          <w:bCs/>
          <w:w w:val="90"/>
        </w:rPr>
        <w:t xml:space="preserve">Projekt ustawy o zmianie ustawy o nieodpłatnej pomocy prawnej, nieodpłatnym poradnictwie obywatelskim oraz edukacji prawnej </w:t>
      </w:r>
      <w:r w:rsidRPr="003642AF">
        <w:rPr>
          <w:rFonts w:cstheme="minorHAnsi"/>
          <w:b/>
          <w:bCs/>
          <w:w w:val="90"/>
        </w:rPr>
        <w:t>(Ministerstwo Sprawiedliwości)</w:t>
      </w:r>
      <w:r w:rsidRPr="003642AF">
        <w:rPr>
          <w:rFonts w:cstheme="minorHAnsi"/>
          <w:bCs/>
          <w:w w:val="90"/>
        </w:rPr>
        <w:t xml:space="preserve"> – wysłano 9.10.24 r., nowy tekst– wysłano 12.11.24 r.</w:t>
      </w:r>
    </w:p>
    <w:p w:rsidR="00C713BB" w:rsidRPr="003642AF" w:rsidRDefault="00C713BB" w:rsidP="00C713BB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 xml:space="preserve">Projekt 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bCs/>
          <w:w w:val="90"/>
        </w:rPr>
        <w:t xml:space="preserve"> w sprawie zwolnień z obowiązku prowadzenia ewidencji sprzedaży przy zastosowaniu kas rejestrujących – wysłano 24.10.24 r.</w:t>
      </w:r>
    </w:p>
    <w:p w:rsidR="00C713BB" w:rsidRPr="003642AF" w:rsidRDefault="00C713BB" w:rsidP="00C713BB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>Projekt ustawy o zmianie ustawy o doradztwie podatkowym (UD134)</w:t>
      </w:r>
      <w:r w:rsidRPr="003642AF">
        <w:rPr>
          <w:rFonts w:eastAsia="Calibri" w:cstheme="minorHAnsi"/>
          <w:w w:val="90"/>
        </w:rPr>
        <w:t xml:space="preserve"> </w:t>
      </w:r>
      <w:r w:rsidRPr="003642AF">
        <w:rPr>
          <w:rFonts w:eastAsia="Calibri" w:cstheme="minorHAnsi"/>
          <w:b/>
          <w:w w:val="90"/>
        </w:rPr>
        <w:t>(Ministerstwo Finansów)</w:t>
      </w:r>
      <w:r w:rsidRPr="003642AF">
        <w:rPr>
          <w:rFonts w:eastAsia="Calibri" w:cstheme="minorHAnsi"/>
          <w:w w:val="90"/>
        </w:rPr>
        <w:t xml:space="preserve"> – wysłano 24.10.24 r.</w:t>
      </w:r>
    </w:p>
    <w:p w:rsidR="00C713BB" w:rsidRPr="003642AF" w:rsidRDefault="00C713BB" w:rsidP="00C713BB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 xml:space="preserve">Projekt 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bCs/>
          <w:w w:val="90"/>
        </w:rPr>
        <w:t xml:space="preserve"> zmieniającego rozporządzenie w sprawie zaniechania poboru podatku dochodowego od niektórych dochodów (przychodów) związanych z kredytem hipotecznym udzielonym na cele</w:t>
      </w:r>
      <w:r w:rsidRPr="003642AF">
        <w:rPr>
          <w:rFonts w:eastAsia="Calibri" w:cstheme="minorHAnsi"/>
          <w:w w:val="90"/>
        </w:rPr>
        <w:t xml:space="preserve"> </w:t>
      </w:r>
      <w:r w:rsidRPr="003642AF">
        <w:rPr>
          <w:rFonts w:eastAsia="Calibri" w:cstheme="minorHAnsi"/>
          <w:bCs/>
          <w:w w:val="90"/>
        </w:rPr>
        <w:t>mieszkaniowe – wysłano 31.10.24 r.</w:t>
      </w:r>
    </w:p>
    <w:p w:rsidR="00C713BB" w:rsidRPr="003642AF" w:rsidRDefault="00C713BB" w:rsidP="00C713BB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w w:val="90"/>
        </w:rPr>
        <w:t xml:space="preserve">Projekt </w:t>
      </w:r>
      <w:r w:rsidRPr="003642AF">
        <w:rPr>
          <w:rFonts w:eastAsia="Calibri" w:cstheme="minorHAnsi"/>
          <w:bCs/>
          <w:w w:val="90"/>
        </w:rPr>
        <w:t xml:space="preserve">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bCs/>
          <w:w w:val="90"/>
        </w:rPr>
        <w:t xml:space="preserve"> zmieniającego rozporządzenie w sprawie wyłączenia obowiązków poboru zryczałtowanego podatku dochodowego od osób prawnych – wysłano 5.11.24 r.</w:t>
      </w:r>
    </w:p>
    <w:p w:rsidR="00C713BB" w:rsidRPr="003642AF" w:rsidRDefault="00C713BB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 xml:space="preserve">Projekt 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bCs/>
          <w:w w:val="90"/>
        </w:rPr>
        <w:t xml:space="preserve"> zmieniającego rozporządzenie w sprawie wyłączenia obowiązków poboru zryczałtowanego podatku dochodowego od osób fizycznych – wysłano 5.11.24 r.</w:t>
      </w:r>
    </w:p>
    <w:p w:rsidR="00C713BB" w:rsidRPr="003642AF" w:rsidRDefault="00C713BB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>Projekt ustawy o zmianie ustawy o finansach publicznych oraz niektórych innych ustaw</w:t>
      </w:r>
      <w:r w:rsidRPr="003642AF">
        <w:rPr>
          <w:rFonts w:eastAsia="Calibri" w:cstheme="minorHAnsi"/>
          <w:w w:val="90"/>
        </w:rPr>
        <w:t xml:space="preserve"> </w:t>
      </w:r>
      <w:r w:rsidRPr="003642AF">
        <w:rPr>
          <w:rFonts w:eastAsia="Calibri" w:cstheme="minorHAnsi"/>
          <w:b/>
          <w:w w:val="90"/>
        </w:rPr>
        <w:t>(Ministerstwo Finansów)</w:t>
      </w:r>
      <w:r w:rsidRPr="003642AF">
        <w:rPr>
          <w:rFonts w:eastAsia="Calibri" w:cstheme="minorHAnsi"/>
          <w:w w:val="90"/>
        </w:rPr>
        <w:t xml:space="preserve"> – wysłano 5.11.24 r.</w:t>
      </w:r>
    </w:p>
    <w:p w:rsidR="00C713BB" w:rsidRPr="003642AF" w:rsidRDefault="00C713BB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bCs/>
          <w:w w:val="90"/>
        </w:rPr>
        <w:t xml:space="preserve">Projekt 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bCs/>
          <w:w w:val="90"/>
        </w:rPr>
        <w:t xml:space="preserve"> w sprawie sprawozdawczości budżetowej – wysłano 8.11.24 r.</w:t>
      </w:r>
    </w:p>
    <w:p w:rsidR="00C713BB" w:rsidRPr="003642AF" w:rsidRDefault="00C713BB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w w:val="90"/>
        </w:rPr>
        <w:t xml:space="preserve">Projekt rozporządzenia </w:t>
      </w:r>
      <w:r w:rsidRPr="003642AF">
        <w:rPr>
          <w:rFonts w:eastAsia="Calibri" w:cstheme="minorHAnsi"/>
          <w:b/>
          <w:bCs/>
          <w:w w:val="90"/>
        </w:rPr>
        <w:t>Ministra Finansów</w:t>
      </w:r>
      <w:r w:rsidRPr="003642AF">
        <w:rPr>
          <w:rFonts w:eastAsia="Calibri" w:cstheme="minorHAnsi"/>
          <w:w w:val="90"/>
        </w:rPr>
        <w:t xml:space="preserve"> w sprawie szczegółowej klasyfikacji dochodów, wydatków, przychodów i rozchodów oraz środków pochodzących ze źródeł zagranicznych – wysłano 21.11.24 r.</w:t>
      </w:r>
    </w:p>
    <w:p w:rsidR="00C713BB" w:rsidRPr="003642AF" w:rsidRDefault="0025137A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cstheme="minorHAnsi"/>
          <w:bCs/>
          <w:w w:val="90"/>
        </w:rPr>
      </w:pPr>
      <w:r w:rsidRPr="003642AF">
        <w:rPr>
          <w:rFonts w:eastAsia="Calibri" w:cstheme="minorHAnsi"/>
          <w:w w:val="90"/>
        </w:rPr>
        <w:t>P</w:t>
      </w:r>
      <w:r w:rsidR="00C713BB" w:rsidRPr="003642AF">
        <w:rPr>
          <w:rFonts w:eastAsia="Calibri" w:cstheme="minorHAnsi"/>
          <w:w w:val="90"/>
        </w:rPr>
        <w:t>ropozycja podziału środków rezerwy subwencji ogólnej na 2024 r., o której mowa w art. 36 ust. 4 pkt 1 ustawy z dnia 13 listopada 2003 r. o dochodach jed</w:t>
      </w:r>
      <w:r w:rsidRPr="003642AF">
        <w:rPr>
          <w:rFonts w:eastAsia="Calibri" w:cstheme="minorHAnsi"/>
          <w:w w:val="90"/>
        </w:rPr>
        <w:t>nostek samorządu terytorialnego – wysłano 22.11.24 r.</w:t>
      </w:r>
    </w:p>
    <w:p w:rsidR="0096571D" w:rsidRDefault="00C713BB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eastAsia="Calibri" w:cstheme="minorHAnsi"/>
          <w:w w:val="90"/>
        </w:rPr>
      </w:pPr>
      <w:r w:rsidRPr="003642AF">
        <w:rPr>
          <w:rFonts w:eastAsia="Calibri" w:cstheme="minorHAnsi"/>
          <w:w w:val="90"/>
        </w:rPr>
        <w:t xml:space="preserve">Projekt rozporządzenia </w:t>
      </w:r>
      <w:r w:rsidRPr="003642AF">
        <w:rPr>
          <w:rFonts w:eastAsia="Calibri" w:cstheme="minorHAnsi"/>
          <w:b/>
          <w:w w:val="90"/>
        </w:rPr>
        <w:t>Ministra Finansów</w:t>
      </w:r>
      <w:r w:rsidRPr="003642AF">
        <w:rPr>
          <w:rFonts w:eastAsia="Calibri" w:cstheme="minorHAnsi"/>
          <w:w w:val="90"/>
        </w:rPr>
        <w:t xml:space="preserve"> zmieniające rozporządzenie w sprawie zaliczenia gmin oraz miast do jednego z czterech okręgów podatkowych – wysłano 20.11.24 r. </w:t>
      </w:r>
    </w:p>
    <w:p w:rsidR="0096571D" w:rsidRDefault="0096571D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eastAsia="Calibri" w:cstheme="minorHAnsi"/>
          <w:w w:val="90"/>
        </w:rPr>
      </w:pPr>
      <w:r w:rsidRPr="0096571D">
        <w:rPr>
          <w:rFonts w:eastAsia="Calibri" w:cstheme="minorHAnsi"/>
          <w:w w:val="90"/>
        </w:rPr>
        <w:t xml:space="preserve">Projekt rozporządzenia </w:t>
      </w:r>
      <w:r w:rsidRPr="00030E0A">
        <w:rPr>
          <w:rFonts w:eastAsia="Calibri" w:cstheme="minorHAnsi"/>
          <w:b/>
          <w:w w:val="90"/>
        </w:rPr>
        <w:t>Ministra Zdrowia</w:t>
      </w:r>
      <w:r w:rsidRPr="0096571D">
        <w:rPr>
          <w:rFonts w:eastAsia="Calibri" w:cstheme="minorHAnsi"/>
          <w:w w:val="90"/>
        </w:rPr>
        <w:t xml:space="preserve"> w sprawie zmiany rozporządzenia zmieniającego rozporządzenie w sprawie ogólnych warunków umów o udzielanie świadczeń opieki zdrowotnej (MZ 1722) - </w:t>
      </w:r>
      <w:r w:rsidR="00030E0A">
        <w:rPr>
          <w:rFonts w:eastAsia="Calibri" w:cstheme="minorHAnsi"/>
          <w:w w:val="90"/>
        </w:rPr>
        <w:t>wysłano 20.22.24 r.</w:t>
      </w:r>
      <w:r w:rsidRPr="0096571D">
        <w:rPr>
          <w:rFonts w:eastAsia="Calibri" w:cstheme="minorHAnsi"/>
          <w:w w:val="90"/>
        </w:rPr>
        <w:t xml:space="preserve"> nowy t</w:t>
      </w:r>
      <w:r w:rsidR="00030E0A">
        <w:rPr>
          <w:rFonts w:eastAsia="Calibri" w:cstheme="minorHAnsi"/>
          <w:w w:val="90"/>
        </w:rPr>
        <w:t>ekst.</w:t>
      </w:r>
    </w:p>
    <w:p w:rsidR="0096571D" w:rsidRPr="0096571D" w:rsidRDefault="0096571D" w:rsidP="0096571D">
      <w:pPr>
        <w:pStyle w:val="Akapitzlist"/>
        <w:numPr>
          <w:ilvl w:val="0"/>
          <w:numId w:val="40"/>
        </w:numPr>
        <w:spacing w:after="0" w:line="240" w:lineRule="auto"/>
        <w:ind w:left="0" w:right="-424" w:hanging="426"/>
        <w:jc w:val="both"/>
        <w:rPr>
          <w:rFonts w:eastAsia="Calibri" w:cstheme="minorHAnsi"/>
          <w:w w:val="90"/>
        </w:rPr>
      </w:pPr>
      <w:r w:rsidRPr="0096571D">
        <w:rPr>
          <w:rFonts w:eastAsia="Calibri" w:cstheme="minorHAnsi"/>
          <w:w w:val="90"/>
        </w:rPr>
        <w:t xml:space="preserve">Projekt rozporządzenia </w:t>
      </w:r>
      <w:r w:rsidRPr="00030E0A">
        <w:rPr>
          <w:rFonts w:eastAsia="Calibri" w:cstheme="minorHAnsi"/>
          <w:b/>
          <w:w w:val="90"/>
        </w:rPr>
        <w:t>Ministra Zdrowia</w:t>
      </w:r>
      <w:r w:rsidRPr="0096571D">
        <w:rPr>
          <w:rFonts w:eastAsia="Calibri" w:cstheme="minorHAnsi"/>
          <w:w w:val="90"/>
        </w:rPr>
        <w:t xml:space="preserve"> zmieniające</w:t>
      </w:r>
      <w:r w:rsidR="00B86C6D">
        <w:rPr>
          <w:rFonts w:eastAsia="Calibri" w:cstheme="minorHAnsi"/>
          <w:w w:val="90"/>
        </w:rPr>
        <w:t>go</w:t>
      </w:r>
      <w:r w:rsidRPr="0096571D">
        <w:rPr>
          <w:rFonts w:eastAsia="Calibri" w:cstheme="minorHAnsi"/>
          <w:w w:val="90"/>
        </w:rPr>
        <w:t xml:space="preserve"> rozporządzenie w sprawie ogólnych warunków umów o udzielanie świadczeń opieki zdrowotnej (MZ 1725) - </w:t>
      </w:r>
      <w:r w:rsidR="00030E0A">
        <w:rPr>
          <w:rFonts w:eastAsia="Calibri" w:cstheme="minorHAnsi"/>
          <w:w w:val="90"/>
        </w:rPr>
        <w:t>wysłano 6.11.24 r. nowy tekst.</w:t>
      </w:r>
    </w:p>
    <w:p w:rsidR="0096571D" w:rsidRPr="003642AF" w:rsidRDefault="0096571D" w:rsidP="0096571D">
      <w:pPr>
        <w:pStyle w:val="Akapitzlist"/>
        <w:spacing w:after="0" w:line="240" w:lineRule="auto"/>
        <w:ind w:left="0" w:right="-424"/>
        <w:jc w:val="both"/>
        <w:rPr>
          <w:rFonts w:cstheme="minorHAnsi"/>
          <w:bCs/>
          <w:w w:val="90"/>
        </w:rPr>
      </w:pPr>
    </w:p>
    <w:p w:rsidR="00F261B4" w:rsidRPr="003642AF" w:rsidRDefault="00F261B4" w:rsidP="0096571D">
      <w:pPr>
        <w:pStyle w:val="Akapitzlist"/>
        <w:spacing w:after="0" w:line="240" w:lineRule="auto"/>
        <w:ind w:left="0" w:right="-424"/>
        <w:jc w:val="both"/>
        <w:rPr>
          <w:rFonts w:cstheme="minorHAnsi"/>
          <w:bCs/>
          <w:w w:val="90"/>
        </w:rPr>
      </w:pPr>
    </w:p>
    <w:p w:rsidR="005923B0" w:rsidRPr="003642AF" w:rsidRDefault="005923B0" w:rsidP="00C713BB">
      <w:pPr>
        <w:pStyle w:val="Zwykytekst"/>
        <w:ind w:right="-424"/>
        <w:jc w:val="both"/>
        <w:rPr>
          <w:rFonts w:asciiTheme="minorHAnsi" w:hAnsiTheme="minorHAnsi" w:cstheme="minorHAnsi"/>
          <w:w w:val="90"/>
        </w:rPr>
      </w:pPr>
    </w:p>
    <w:p w:rsidR="009E0BD1" w:rsidRPr="003642AF" w:rsidRDefault="009E0BD1" w:rsidP="00E409B5">
      <w:pPr>
        <w:pStyle w:val="Zwykytekst"/>
        <w:ind w:right="-424" w:hanging="426"/>
        <w:jc w:val="both"/>
        <w:rPr>
          <w:rFonts w:asciiTheme="minorHAnsi" w:hAnsiTheme="minorHAnsi" w:cstheme="minorHAnsi"/>
          <w:w w:val="90"/>
        </w:rPr>
      </w:pPr>
    </w:p>
    <w:p w:rsidR="009E0BD1" w:rsidRPr="003642AF" w:rsidRDefault="009E0BD1" w:rsidP="00E409B5">
      <w:pPr>
        <w:spacing w:after="0" w:line="240" w:lineRule="auto"/>
        <w:ind w:right="-424" w:hanging="426"/>
        <w:jc w:val="both"/>
        <w:rPr>
          <w:rFonts w:cstheme="minorHAnsi"/>
          <w:w w:val="90"/>
        </w:rPr>
      </w:pPr>
    </w:p>
    <w:p w:rsidR="009E0BD1" w:rsidRPr="003642AF" w:rsidRDefault="009E0BD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p w:rsidR="009E0BD1" w:rsidRPr="003642AF" w:rsidRDefault="009E0BD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p w:rsidR="009E0BD1" w:rsidRPr="003642AF" w:rsidRDefault="009E0BD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p w:rsidR="009E0BD1" w:rsidRPr="003642AF" w:rsidRDefault="009E0BD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p w:rsidR="00C80F21" w:rsidRPr="003642AF" w:rsidRDefault="00C80F2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p w:rsidR="009E0BD1" w:rsidRPr="003642AF" w:rsidRDefault="009E0BD1" w:rsidP="009E0BD1">
      <w:pPr>
        <w:spacing w:after="0" w:line="240" w:lineRule="auto"/>
        <w:ind w:right="-424"/>
        <w:jc w:val="both"/>
        <w:rPr>
          <w:rFonts w:cstheme="minorHAnsi"/>
          <w:w w:val="90"/>
        </w:rPr>
      </w:pPr>
    </w:p>
    <w:sectPr w:rsidR="009E0BD1" w:rsidRPr="003642AF" w:rsidSect="000E5FC4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62" w:rsidRDefault="00C60A62" w:rsidP="004A4E18">
      <w:pPr>
        <w:spacing w:after="0" w:line="240" w:lineRule="auto"/>
      </w:pPr>
      <w:r>
        <w:separator/>
      </w:r>
    </w:p>
  </w:endnote>
  <w:endnote w:type="continuationSeparator" w:id="0">
    <w:p w:rsidR="00C60A62" w:rsidRDefault="00C60A62" w:rsidP="004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62" w:rsidRDefault="00C60A62" w:rsidP="004A4E18">
      <w:pPr>
        <w:spacing w:after="0" w:line="240" w:lineRule="auto"/>
      </w:pPr>
      <w:r>
        <w:separator/>
      </w:r>
    </w:p>
  </w:footnote>
  <w:footnote w:type="continuationSeparator" w:id="0">
    <w:p w:rsidR="00C60A62" w:rsidRDefault="00C60A62" w:rsidP="004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18" w:rsidRPr="008E2152" w:rsidRDefault="004A4E1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8E2152">
      <w:rPr>
        <w:b/>
        <w:color w:val="FF0000"/>
        <w:w w:val="90"/>
      </w:rPr>
      <w:t>Komisja Wspólna Rządu i Samorządu Terytorialnego</w:t>
    </w:r>
  </w:p>
  <w:p w:rsidR="004A4E18" w:rsidRPr="008E2152" w:rsidRDefault="009F792A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>
      <w:rPr>
        <w:b/>
        <w:color w:val="FF0000"/>
        <w:w w:val="90"/>
      </w:rPr>
      <w:t>27 listopada</w:t>
    </w:r>
    <w:r w:rsidR="000948D5" w:rsidRPr="008E2152">
      <w:rPr>
        <w:b/>
        <w:color w:val="FF0000"/>
        <w:w w:val="90"/>
      </w:rPr>
      <w:t xml:space="preserve"> </w:t>
    </w:r>
    <w:r w:rsidR="00704044" w:rsidRPr="008E2152">
      <w:rPr>
        <w:b/>
        <w:color w:val="FF0000"/>
        <w:w w:val="90"/>
      </w:rPr>
      <w:t>202</w:t>
    </w:r>
    <w:r w:rsidR="00990421" w:rsidRPr="008E2152">
      <w:rPr>
        <w:b/>
        <w:color w:val="FF0000"/>
        <w:w w:val="90"/>
      </w:rPr>
      <w:t>4</w:t>
    </w:r>
    <w:r w:rsidR="00CA2E02">
      <w:rPr>
        <w:b/>
        <w:color w:val="FF0000"/>
        <w:w w:val="90"/>
      </w:rPr>
      <w:t xml:space="preserve"> r. godz. 10</w:t>
    </w:r>
    <w:r w:rsidR="004A4E18" w:rsidRPr="008E2152">
      <w:rPr>
        <w:b/>
        <w:color w:val="FF0000"/>
        <w:w w:val="90"/>
      </w:rPr>
      <w:t>:00</w:t>
    </w:r>
  </w:p>
  <w:p w:rsidR="00880B38" w:rsidRPr="008E2152" w:rsidRDefault="00880B3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8E2152">
      <w:rPr>
        <w:b/>
        <w:color w:val="FF0000"/>
        <w:w w:val="90"/>
      </w:rPr>
      <w:t>Ministerstwo Spraw Wewnętrznych i Administracji</w:t>
    </w:r>
  </w:p>
  <w:p w:rsidR="004A4E18" w:rsidRPr="008E2152" w:rsidRDefault="00880B38" w:rsidP="00880B38">
    <w:pPr>
      <w:pStyle w:val="Nagwek"/>
      <w:tabs>
        <w:tab w:val="clear" w:pos="4536"/>
        <w:tab w:val="clear" w:pos="9072"/>
      </w:tabs>
      <w:ind w:right="-567"/>
      <w:jc w:val="right"/>
      <w:rPr>
        <w:b/>
        <w:color w:val="FF0000"/>
        <w:w w:val="90"/>
      </w:rPr>
    </w:pPr>
    <w:r w:rsidRPr="008E2152">
      <w:rPr>
        <w:b/>
        <w:color w:val="FF0000"/>
        <w:w w:val="90"/>
      </w:rPr>
      <w:t>ul. Batorego 5 w Warszawie</w:t>
    </w:r>
    <w:r w:rsidR="00807125" w:rsidRPr="008E2152">
      <w:rPr>
        <w:b/>
        <w:color w:val="FF0000"/>
        <w:w w:val="90"/>
      </w:rPr>
      <w:t xml:space="preserve"> Sala 421</w:t>
    </w:r>
  </w:p>
  <w:p w:rsidR="00880B38" w:rsidRPr="00201B4B" w:rsidRDefault="00880B38" w:rsidP="004A4E18">
    <w:pPr>
      <w:pStyle w:val="Nagwek"/>
      <w:tabs>
        <w:tab w:val="clear" w:pos="9072"/>
      </w:tabs>
      <w:ind w:right="-1"/>
      <w:rPr>
        <w:b/>
        <w:color w:val="FF0000"/>
        <w:w w:val="9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6531"/>
    <w:multiLevelType w:val="hybridMultilevel"/>
    <w:tmpl w:val="73DE89B0"/>
    <w:lvl w:ilvl="0" w:tplc="0730018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34D1A"/>
    <w:multiLevelType w:val="hybridMultilevel"/>
    <w:tmpl w:val="3B5E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57A"/>
    <w:multiLevelType w:val="hybridMultilevel"/>
    <w:tmpl w:val="3AA42A30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1C1657"/>
    <w:multiLevelType w:val="hybridMultilevel"/>
    <w:tmpl w:val="7CAA0094"/>
    <w:lvl w:ilvl="0" w:tplc="C8449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4352"/>
    <w:multiLevelType w:val="hybridMultilevel"/>
    <w:tmpl w:val="4EE28A7C"/>
    <w:lvl w:ilvl="0" w:tplc="8CD2B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506"/>
    <w:multiLevelType w:val="hybridMultilevel"/>
    <w:tmpl w:val="B434C4BC"/>
    <w:lvl w:ilvl="0" w:tplc="D9902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A99"/>
    <w:multiLevelType w:val="hybridMultilevel"/>
    <w:tmpl w:val="D8A0F090"/>
    <w:lvl w:ilvl="0" w:tplc="7736AD9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A27"/>
    <w:multiLevelType w:val="hybridMultilevel"/>
    <w:tmpl w:val="F76EB9A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0540088"/>
    <w:multiLevelType w:val="hybridMultilevel"/>
    <w:tmpl w:val="27983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525"/>
    <w:multiLevelType w:val="hybridMultilevel"/>
    <w:tmpl w:val="C3FC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2939"/>
    <w:multiLevelType w:val="hybridMultilevel"/>
    <w:tmpl w:val="A686D88C"/>
    <w:lvl w:ilvl="0" w:tplc="300462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2619E"/>
    <w:multiLevelType w:val="hybridMultilevel"/>
    <w:tmpl w:val="C5863D48"/>
    <w:lvl w:ilvl="0" w:tplc="56DCACEC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156"/>
    <w:multiLevelType w:val="hybridMultilevel"/>
    <w:tmpl w:val="0C0C7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5F53"/>
    <w:multiLevelType w:val="hybridMultilevel"/>
    <w:tmpl w:val="C2AC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943"/>
    <w:multiLevelType w:val="hybridMultilevel"/>
    <w:tmpl w:val="B2387F96"/>
    <w:lvl w:ilvl="0" w:tplc="04150017">
      <w:start w:val="1"/>
      <w:numFmt w:val="lowerLetter"/>
      <w:lvlText w:val="%1)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 w15:restartNumberingAfterBreak="0">
    <w:nsid w:val="304A3E4C"/>
    <w:multiLevelType w:val="hybridMultilevel"/>
    <w:tmpl w:val="73560894"/>
    <w:lvl w:ilvl="0" w:tplc="0E8C697C">
      <w:start w:val="1"/>
      <w:numFmt w:val="lowerLetter"/>
      <w:lvlText w:val="%1)"/>
      <w:lvlJc w:val="left"/>
      <w:pPr>
        <w:ind w:left="56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 w15:restartNumberingAfterBreak="0">
    <w:nsid w:val="330C13E9"/>
    <w:multiLevelType w:val="hybridMultilevel"/>
    <w:tmpl w:val="1B480500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4C127D"/>
    <w:multiLevelType w:val="hybridMultilevel"/>
    <w:tmpl w:val="F5F8B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79BC"/>
    <w:multiLevelType w:val="hybridMultilevel"/>
    <w:tmpl w:val="9D7E65A6"/>
    <w:lvl w:ilvl="0" w:tplc="DAB8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A30F4"/>
    <w:multiLevelType w:val="hybridMultilevel"/>
    <w:tmpl w:val="58624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46EF"/>
    <w:multiLevelType w:val="hybridMultilevel"/>
    <w:tmpl w:val="1BF01A30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12D2F32"/>
    <w:multiLevelType w:val="hybridMultilevel"/>
    <w:tmpl w:val="20223F76"/>
    <w:lvl w:ilvl="0" w:tplc="E592B968">
      <w:start w:val="1"/>
      <w:numFmt w:val="decimal"/>
      <w:lvlText w:val="%1."/>
      <w:lvlJc w:val="left"/>
      <w:pPr>
        <w:ind w:left="7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418E29AB"/>
    <w:multiLevelType w:val="hybridMultilevel"/>
    <w:tmpl w:val="94087B4E"/>
    <w:lvl w:ilvl="0" w:tplc="722ED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6E0F08"/>
    <w:multiLevelType w:val="hybridMultilevel"/>
    <w:tmpl w:val="D0AE4C94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0A4973"/>
    <w:multiLevelType w:val="hybridMultilevel"/>
    <w:tmpl w:val="10200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D0763"/>
    <w:multiLevelType w:val="hybridMultilevel"/>
    <w:tmpl w:val="5F6AE40A"/>
    <w:lvl w:ilvl="0" w:tplc="B4387418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547784B"/>
    <w:multiLevelType w:val="hybridMultilevel"/>
    <w:tmpl w:val="1270AED2"/>
    <w:lvl w:ilvl="0" w:tplc="B394E4B8">
      <w:start w:val="2"/>
      <w:numFmt w:val="decimal"/>
      <w:lvlText w:val="%1."/>
      <w:lvlJc w:val="left"/>
      <w:pPr>
        <w:ind w:left="-279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487D351C"/>
    <w:multiLevelType w:val="hybridMultilevel"/>
    <w:tmpl w:val="61B03C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8B86E37"/>
    <w:multiLevelType w:val="hybridMultilevel"/>
    <w:tmpl w:val="0A8C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2EA8"/>
    <w:multiLevelType w:val="hybridMultilevel"/>
    <w:tmpl w:val="490E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94AD9"/>
    <w:multiLevelType w:val="hybridMultilevel"/>
    <w:tmpl w:val="5AB2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11549"/>
    <w:multiLevelType w:val="hybridMultilevel"/>
    <w:tmpl w:val="8F0E8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7176"/>
    <w:multiLevelType w:val="hybridMultilevel"/>
    <w:tmpl w:val="04F0D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F35D50"/>
    <w:multiLevelType w:val="hybridMultilevel"/>
    <w:tmpl w:val="C5863D48"/>
    <w:lvl w:ilvl="0" w:tplc="56DCACEC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0A7B"/>
    <w:multiLevelType w:val="hybridMultilevel"/>
    <w:tmpl w:val="C5863D48"/>
    <w:lvl w:ilvl="0" w:tplc="56DCACEC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B1151"/>
    <w:multiLevelType w:val="hybridMultilevel"/>
    <w:tmpl w:val="136682DE"/>
    <w:lvl w:ilvl="0" w:tplc="722ED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F5D0CE3"/>
    <w:multiLevelType w:val="hybridMultilevel"/>
    <w:tmpl w:val="38E2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02B23"/>
    <w:multiLevelType w:val="hybridMultilevel"/>
    <w:tmpl w:val="550AC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69C5"/>
    <w:multiLevelType w:val="hybridMultilevel"/>
    <w:tmpl w:val="E6E2F18E"/>
    <w:lvl w:ilvl="0" w:tplc="722ED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5467B6"/>
    <w:multiLevelType w:val="hybridMultilevel"/>
    <w:tmpl w:val="8E107288"/>
    <w:lvl w:ilvl="0" w:tplc="7E16AB16">
      <w:start w:val="1"/>
      <w:numFmt w:val="decimal"/>
      <w:lvlText w:val="%1."/>
      <w:lvlJc w:val="left"/>
      <w:pPr>
        <w:ind w:left="44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39"/>
  </w:num>
  <w:num w:numId="2">
    <w:abstractNumId w:val="14"/>
  </w:num>
  <w:num w:numId="3">
    <w:abstractNumId w:val="37"/>
  </w:num>
  <w:num w:numId="4">
    <w:abstractNumId w:val="8"/>
  </w:num>
  <w:num w:numId="5">
    <w:abstractNumId w:val="4"/>
  </w:num>
  <w:num w:numId="6">
    <w:abstractNumId w:val="31"/>
  </w:num>
  <w:num w:numId="7">
    <w:abstractNumId w:val="18"/>
  </w:num>
  <w:num w:numId="8">
    <w:abstractNumId w:val="35"/>
  </w:num>
  <w:num w:numId="9">
    <w:abstractNumId w:val="2"/>
  </w:num>
  <w:num w:numId="10">
    <w:abstractNumId w:val="20"/>
  </w:num>
  <w:num w:numId="11">
    <w:abstractNumId w:val="15"/>
  </w:num>
  <w:num w:numId="12">
    <w:abstractNumId w:val="10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0"/>
  </w:num>
  <w:num w:numId="19">
    <w:abstractNumId w:val="29"/>
  </w:num>
  <w:num w:numId="20">
    <w:abstractNumId w:val="2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26"/>
  </w:num>
  <w:num w:numId="26">
    <w:abstractNumId w:val="19"/>
  </w:num>
  <w:num w:numId="27">
    <w:abstractNumId w:val="25"/>
  </w:num>
  <w:num w:numId="28">
    <w:abstractNumId w:val="11"/>
  </w:num>
  <w:num w:numId="29">
    <w:abstractNumId w:val="27"/>
  </w:num>
  <w:num w:numId="30">
    <w:abstractNumId w:val="34"/>
  </w:num>
  <w:num w:numId="31">
    <w:abstractNumId w:val="28"/>
  </w:num>
  <w:num w:numId="32">
    <w:abstractNumId w:val="17"/>
  </w:num>
  <w:num w:numId="33">
    <w:abstractNumId w:val="32"/>
  </w:num>
  <w:num w:numId="34">
    <w:abstractNumId w:val="16"/>
  </w:num>
  <w:num w:numId="35">
    <w:abstractNumId w:val="33"/>
  </w:num>
  <w:num w:numId="36">
    <w:abstractNumId w:val="13"/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2"/>
  </w:num>
  <w:num w:numId="40">
    <w:abstractNumId w:val="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8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98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18"/>
    <w:rsid w:val="00003637"/>
    <w:rsid w:val="00012452"/>
    <w:rsid w:val="000158CF"/>
    <w:rsid w:val="00016B30"/>
    <w:rsid w:val="00025733"/>
    <w:rsid w:val="000265C9"/>
    <w:rsid w:val="0002741A"/>
    <w:rsid w:val="00030E0A"/>
    <w:rsid w:val="00030FB5"/>
    <w:rsid w:val="00033D91"/>
    <w:rsid w:val="000410EB"/>
    <w:rsid w:val="00043F6C"/>
    <w:rsid w:val="00045B6D"/>
    <w:rsid w:val="0004750E"/>
    <w:rsid w:val="00047DAE"/>
    <w:rsid w:val="00051419"/>
    <w:rsid w:val="00053F07"/>
    <w:rsid w:val="000551AD"/>
    <w:rsid w:val="000619C7"/>
    <w:rsid w:val="00063C2E"/>
    <w:rsid w:val="000643C3"/>
    <w:rsid w:val="00064C58"/>
    <w:rsid w:val="00066690"/>
    <w:rsid w:val="0007280B"/>
    <w:rsid w:val="00073FD0"/>
    <w:rsid w:val="0007417D"/>
    <w:rsid w:val="000749A7"/>
    <w:rsid w:val="00074FBD"/>
    <w:rsid w:val="000764EE"/>
    <w:rsid w:val="00076DD0"/>
    <w:rsid w:val="00077DA5"/>
    <w:rsid w:val="0008197B"/>
    <w:rsid w:val="0009070E"/>
    <w:rsid w:val="000948D5"/>
    <w:rsid w:val="00094DA7"/>
    <w:rsid w:val="00097333"/>
    <w:rsid w:val="000A12B1"/>
    <w:rsid w:val="000A2FAF"/>
    <w:rsid w:val="000A3DB4"/>
    <w:rsid w:val="000A78F4"/>
    <w:rsid w:val="000B2878"/>
    <w:rsid w:val="000B2A1A"/>
    <w:rsid w:val="000B2A5C"/>
    <w:rsid w:val="000C1EB2"/>
    <w:rsid w:val="000C7DB8"/>
    <w:rsid w:val="000D6C98"/>
    <w:rsid w:val="000E4608"/>
    <w:rsid w:val="000E4F5F"/>
    <w:rsid w:val="000E5FC4"/>
    <w:rsid w:val="000E6B36"/>
    <w:rsid w:val="000F1C23"/>
    <w:rsid w:val="000F542F"/>
    <w:rsid w:val="000F72E4"/>
    <w:rsid w:val="00100502"/>
    <w:rsid w:val="00101785"/>
    <w:rsid w:val="00105124"/>
    <w:rsid w:val="00105542"/>
    <w:rsid w:val="001071A4"/>
    <w:rsid w:val="001103C7"/>
    <w:rsid w:val="0011208D"/>
    <w:rsid w:val="001126D6"/>
    <w:rsid w:val="001126F8"/>
    <w:rsid w:val="00113384"/>
    <w:rsid w:val="00121188"/>
    <w:rsid w:val="0012222F"/>
    <w:rsid w:val="001225C9"/>
    <w:rsid w:val="0012353F"/>
    <w:rsid w:val="0012737A"/>
    <w:rsid w:val="0013353B"/>
    <w:rsid w:val="00134E03"/>
    <w:rsid w:val="001378D9"/>
    <w:rsid w:val="001437C5"/>
    <w:rsid w:val="00151074"/>
    <w:rsid w:val="00151BF7"/>
    <w:rsid w:val="00153421"/>
    <w:rsid w:val="00153526"/>
    <w:rsid w:val="00156CED"/>
    <w:rsid w:val="00166454"/>
    <w:rsid w:val="001665B7"/>
    <w:rsid w:val="001670FD"/>
    <w:rsid w:val="00172562"/>
    <w:rsid w:val="00172F43"/>
    <w:rsid w:val="0017776B"/>
    <w:rsid w:val="00181FDB"/>
    <w:rsid w:val="001827BB"/>
    <w:rsid w:val="00191B60"/>
    <w:rsid w:val="0019435D"/>
    <w:rsid w:val="001A0D2E"/>
    <w:rsid w:val="001A2865"/>
    <w:rsid w:val="001A3018"/>
    <w:rsid w:val="001A5ED2"/>
    <w:rsid w:val="001A78DA"/>
    <w:rsid w:val="001B1E9B"/>
    <w:rsid w:val="001B79A5"/>
    <w:rsid w:val="001C126B"/>
    <w:rsid w:val="001C28A8"/>
    <w:rsid w:val="001C2D95"/>
    <w:rsid w:val="001C435D"/>
    <w:rsid w:val="001C5A94"/>
    <w:rsid w:val="001D0D5A"/>
    <w:rsid w:val="001D1B3E"/>
    <w:rsid w:val="001D6D80"/>
    <w:rsid w:val="001E08F5"/>
    <w:rsid w:val="001E4227"/>
    <w:rsid w:val="001F20E1"/>
    <w:rsid w:val="00202C7F"/>
    <w:rsid w:val="00202DBB"/>
    <w:rsid w:val="00203D94"/>
    <w:rsid w:val="002047E5"/>
    <w:rsid w:val="002054F1"/>
    <w:rsid w:val="00205518"/>
    <w:rsid w:val="00210CB6"/>
    <w:rsid w:val="00211667"/>
    <w:rsid w:val="00213C64"/>
    <w:rsid w:val="00213FEA"/>
    <w:rsid w:val="0021540C"/>
    <w:rsid w:val="00217C2A"/>
    <w:rsid w:val="00221BF3"/>
    <w:rsid w:val="00225089"/>
    <w:rsid w:val="00225384"/>
    <w:rsid w:val="00225B63"/>
    <w:rsid w:val="00226AA7"/>
    <w:rsid w:val="00227C59"/>
    <w:rsid w:val="00233BDB"/>
    <w:rsid w:val="002353C1"/>
    <w:rsid w:val="002353D5"/>
    <w:rsid w:val="00241CF6"/>
    <w:rsid w:val="00243FA0"/>
    <w:rsid w:val="002462B4"/>
    <w:rsid w:val="00247136"/>
    <w:rsid w:val="0025137A"/>
    <w:rsid w:val="0025393B"/>
    <w:rsid w:val="00254D63"/>
    <w:rsid w:val="002557C2"/>
    <w:rsid w:val="00264B6F"/>
    <w:rsid w:val="002720F3"/>
    <w:rsid w:val="00280A1E"/>
    <w:rsid w:val="00284044"/>
    <w:rsid w:val="00285F51"/>
    <w:rsid w:val="0029390C"/>
    <w:rsid w:val="00294EB1"/>
    <w:rsid w:val="0029563D"/>
    <w:rsid w:val="00295F7A"/>
    <w:rsid w:val="002967D8"/>
    <w:rsid w:val="002A5E9F"/>
    <w:rsid w:val="002B224E"/>
    <w:rsid w:val="002B2416"/>
    <w:rsid w:val="002B3059"/>
    <w:rsid w:val="002B582B"/>
    <w:rsid w:val="002C0634"/>
    <w:rsid w:val="002C25BF"/>
    <w:rsid w:val="002C2765"/>
    <w:rsid w:val="002D04F1"/>
    <w:rsid w:val="002D2AA8"/>
    <w:rsid w:val="002D3F25"/>
    <w:rsid w:val="002E2D6D"/>
    <w:rsid w:val="002E4277"/>
    <w:rsid w:val="002E6A77"/>
    <w:rsid w:val="002F0B4D"/>
    <w:rsid w:val="002F1162"/>
    <w:rsid w:val="002F2071"/>
    <w:rsid w:val="002F2CE3"/>
    <w:rsid w:val="002F7220"/>
    <w:rsid w:val="00302B89"/>
    <w:rsid w:val="003217E9"/>
    <w:rsid w:val="00323CEB"/>
    <w:rsid w:val="00324512"/>
    <w:rsid w:val="00325C7C"/>
    <w:rsid w:val="00327FA2"/>
    <w:rsid w:val="003373BB"/>
    <w:rsid w:val="00342A9C"/>
    <w:rsid w:val="00342FCA"/>
    <w:rsid w:val="00343599"/>
    <w:rsid w:val="00343723"/>
    <w:rsid w:val="00345E67"/>
    <w:rsid w:val="003516DB"/>
    <w:rsid w:val="00354548"/>
    <w:rsid w:val="003577AF"/>
    <w:rsid w:val="00362B92"/>
    <w:rsid w:val="003642AF"/>
    <w:rsid w:val="003652A7"/>
    <w:rsid w:val="003729A3"/>
    <w:rsid w:val="00374E5C"/>
    <w:rsid w:val="003770CD"/>
    <w:rsid w:val="00381A76"/>
    <w:rsid w:val="00382C20"/>
    <w:rsid w:val="0038324E"/>
    <w:rsid w:val="003842CD"/>
    <w:rsid w:val="00385791"/>
    <w:rsid w:val="003867BC"/>
    <w:rsid w:val="00393DD4"/>
    <w:rsid w:val="00394C31"/>
    <w:rsid w:val="003A1E02"/>
    <w:rsid w:val="003A49FF"/>
    <w:rsid w:val="003A7283"/>
    <w:rsid w:val="003B40AC"/>
    <w:rsid w:val="003B518A"/>
    <w:rsid w:val="003C0335"/>
    <w:rsid w:val="003C0DC6"/>
    <w:rsid w:val="003C16F8"/>
    <w:rsid w:val="003C1916"/>
    <w:rsid w:val="003C2B14"/>
    <w:rsid w:val="003C4676"/>
    <w:rsid w:val="003C691B"/>
    <w:rsid w:val="003C7C27"/>
    <w:rsid w:val="003D43C3"/>
    <w:rsid w:val="003D4D4D"/>
    <w:rsid w:val="003D5413"/>
    <w:rsid w:val="003D6F8B"/>
    <w:rsid w:val="003D75BC"/>
    <w:rsid w:val="003D767E"/>
    <w:rsid w:val="003E0762"/>
    <w:rsid w:val="003E3E4B"/>
    <w:rsid w:val="003E62ED"/>
    <w:rsid w:val="003F18DA"/>
    <w:rsid w:val="003F2B1C"/>
    <w:rsid w:val="003F2F48"/>
    <w:rsid w:val="003F6895"/>
    <w:rsid w:val="003F695C"/>
    <w:rsid w:val="00401844"/>
    <w:rsid w:val="00401D96"/>
    <w:rsid w:val="00402522"/>
    <w:rsid w:val="00403D00"/>
    <w:rsid w:val="00404473"/>
    <w:rsid w:val="004075A8"/>
    <w:rsid w:val="004105EC"/>
    <w:rsid w:val="00415493"/>
    <w:rsid w:val="0041634E"/>
    <w:rsid w:val="00416A05"/>
    <w:rsid w:val="00417982"/>
    <w:rsid w:val="00420140"/>
    <w:rsid w:val="0042023E"/>
    <w:rsid w:val="004231B6"/>
    <w:rsid w:val="0042725A"/>
    <w:rsid w:val="00434460"/>
    <w:rsid w:val="0043779B"/>
    <w:rsid w:val="00443C3C"/>
    <w:rsid w:val="00443E93"/>
    <w:rsid w:val="00444120"/>
    <w:rsid w:val="004461A0"/>
    <w:rsid w:val="00450D21"/>
    <w:rsid w:val="00455B84"/>
    <w:rsid w:val="00456A12"/>
    <w:rsid w:val="0046004E"/>
    <w:rsid w:val="004649FA"/>
    <w:rsid w:val="00466239"/>
    <w:rsid w:val="00471CDF"/>
    <w:rsid w:val="00471DEB"/>
    <w:rsid w:val="00476324"/>
    <w:rsid w:val="00481F34"/>
    <w:rsid w:val="00484286"/>
    <w:rsid w:val="004874A3"/>
    <w:rsid w:val="00487E5E"/>
    <w:rsid w:val="00492EC5"/>
    <w:rsid w:val="00493186"/>
    <w:rsid w:val="00495E44"/>
    <w:rsid w:val="0049621C"/>
    <w:rsid w:val="00496517"/>
    <w:rsid w:val="004A143A"/>
    <w:rsid w:val="004A1C7B"/>
    <w:rsid w:val="004A4E18"/>
    <w:rsid w:val="004A5F24"/>
    <w:rsid w:val="004A6455"/>
    <w:rsid w:val="004B0FCB"/>
    <w:rsid w:val="004B1607"/>
    <w:rsid w:val="004B22C6"/>
    <w:rsid w:val="004B42A9"/>
    <w:rsid w:val="004B4572"/>
    <w:rsid w:val="004B79DB"/>
    <w:rsid w:val="004C2D75"/>
    <w:rsid w:val="004D0EAD"/>
    <w:rsid w:val="004D235B"/>
    <w:rsid w:val="004D2554"/>
    <w:rsid w:val="004D547F"/>
    <w:rsid w:val="004D7141"/>
    <w:rsid w:val="004E283B"/>
    <w:rsid w:val="004E37C7"/>
    <w:rsid w:val="004E414D"/>
    <w:rsid w:val="004F1226"/>
    <w:rsid w:val="004F3022"/>
    <w:rsid w:val="004F5168"/>
    <w:rsid w:val="00503EB3"/>
    <w:rsid w:val="00511F07"/>
    <w:rsid w:val="00512DE2"/>
    <w:rsid w:val="00513971"/>
    <w:rsid w:val="00514672"/>
    <w:rsid w:val="00514E53"/>
    <w:rsid w:val="00515945"/>
    <w:rsid w:val="00521798"/>
    <w:rsid w:val="00524BEE"/>
    <w:rsid w:val="00530B04"/>
    <w:rsid w:val="00530C72"/>
    <w:rsid w:val="005310B9"/>
    <w:rsid w:val="00532177"/>
    <w:rsid w:val="00535307"/>
    <w:rsid w:val="00535613"/>
    <w:rsid w:val="00541A61"/>
    <w:rsid w:val="00542E96"/>
    <w:rsid w:val="0055042A"/>
    <w:rsid w:val="005504A1"/>
    <w:rsid w:val="005515BB"/>
    <w:rsid w:val="00552616"/>
    <w:rsid w:val="0055506A"/>
    <w:rsid w:val="0055790F"/>
    <w:rsid w:val="00560E03"/>
    <w:rsid w:val="0056603C"/>
    <w:rsid w:val="0056712D"/>
    <w:rsid w:val="0056722C"/>
    <w:rsid w:val="005679D1"/>
    <w:rsid w:val="00567B09"/>
    <w:rsid w:val="005703CE"/>
    <w:rsid w:val="005720C3"/>
    <w:rsid w:val="00573568"/>
    <w:rsid w:val="00575F73"/>
    <w:rsid w:val="00575F81"/>
    <w:rsid w:val="00577C2D"/>
    <w:rsid w:val="00580568"/>
    <w:rsid w:val="005823B7"/>
    <w:rsid w:val="00585C7A"/>
    <w:rsid w:val="0058690C"/>
    <w:rsid w:val="0059077C"/>
    <w:rsid w:val="0059154B"/>
    <w:rsid w:val="005923B0"/>
    <w:rsid w:val="005968E0"/>
    <w:rsid w:val="005973CB"/>
    <w:rsid w:val="005A699D"/>
    <w:rsid w:val="005A6C38"/>
    <w:rsid w:val="005B3BB0"/>
    <w:rsid w:val="005B56FE"/>
    <w:rsid w:val="005B5DB7"/>
    <w:rsid w:val="005C1ACD"/>
    <w:rsid w:val="005C304E"/>
    <w:rsid w:val="005C3B1E"/>
    <w:rsid w:val="005C3F12"/>
    <w:rsid w:val="005D340E"/>
    <w:rsid w:val="005D706D"/>
    <w:rsid w:val="005E0A36"/>
    <w:rsid w:val="005E1B61"/>
    <w:rsid w:val="005E1FE0"/>
    <w:rsid w:val="005E3284"/>
    <w:rsid w:val="005E529B"/>
    <w:rsid w:val="005F26FD"/>
    <w:rsid w:val="005F3A39"/>
    <w:rsid w:val="005F5E2A"/>
    <w:rsid w:val="0060256C"/>
    <w:rsid w:val="00606D2C"/>
    <w:rsid w:val="00615B1E"/>
    <w:rsid w:val="0062025B"/>
    <w:rsid w:val="00624B71"/>
    <w:rsid w:val="006315E7"/>
    <w:rsid w:val="00631E15"/>
    <w:rsid w:val="00632542"/>
    <w:rsid w:val="00634BF9"/>
    <w:rsid w:val="00635A91"/>
    <w:rsid w:val="00642C68"/>
    <w:rsid w:val="00645845"/>
    <w:rsid w:val="00651B7E"/>
    <w:rsid w:val="00651C71"/>
    <w:rsid w:val="00651EA3"/>
    <w:rsid w:val="00654BA6"/>
    <w:rsid w:val="00660D77"/>
    <w:rsid w:val="0066172E"/>
    <w:rsid w:val="00665F84"/>
    <w:rsid w:val="00672B26"/>
    <w:rsid w:val="00673529"/>
    <w:rsid w:val="00674318"/>
    <w:rsid w:val="00676250"/>
    <w:rsid w:val="00676555"/>
    <w:rsid w:val="00676F27"/>
    <w:rsid w:val="006805A7"/>
    <w:rsid w:val="00681F30"/>
    <w:rsid w:val="006866A7"/>
    <w:rsid w:val="0068759C"/>
    <w:rsid w:val="006876AF"/>
    <w:rsid w:val="00687F3C"/>
    <w:rsid w:val="0069014F"/>
    <w:rsid w:val="006902B9"/>
    <w:rsid w:val="00691511"/>
    <w:rsid w:val="00692B2F"/>
    <w:rsid w:val="00694D51"/>
    <w:rsid w:val="00697AC9"/>
    <w:rsid w:val="00697CB8"/>
    <w:rsid w:val="006A0F09"/>
    <w:rsid w:val="006A411F"/>
    <w:rsid w:val="006B0B55"/>
    <w:rsid w:val="006B11FF"/>
    <w:rsid w:val="006B32EF"/>
    <w:rsid w:val="006B7E7E"/>
    <w:rsid w:val="006C091B"/>
    <w:rsid w:val="006C0B87"/>
    <w:rsid w:val="006C3ECE"/>
    <w:rsid w:val="006C4171"/>
    <w:rsid w:val="006D0451"/>
    <w:rsid w:val="006D1F7B"/>
    <w:rsid w:val="006D2184"/>
    <w:rsid w:val="006D445E"/>
    <w:rsid w:val="006D6B11"/>
    <w:rsid w:val="006D784E"/>
    <w:rsid w:val="006E22BA"/>
    <w:rsid w:val="006E27FB"/>
    <w:rsid w:val="006E348C"/>
    <w:rsid w:val="006F0D3D"/>
    <w:rsid w:val="006F3E0B"/>
    <w:rsid w:val="006F6178"/>
    <w:rsid w:val="006F62A6"/>
    <w:rsid w:val="0070334C"/>
    <w:rsid w:val="00704044"/>
    <w:rsid w:val="007074AD"/>
    <w:rsid w:val="00711C53"/>
    <w:rsid w:val="00712B4E"/>
    <w:rsid w:val="00716A11"/>
    <w:rsid w:val="00721C75"/>
    <w:rsid w:val="007221B8"/>
    <w:rsid w:val="00725E43"/>
    <w:rsid w:val="007270FC"/>
    <w:rsid w:val="0073309E"/>
    <w:rsid w:val="007366B0"/>
    <w:rsid w:val="00741EA8"/>
    <w:rsid w:val="00745919"/>
    <w:rsid w:val="007473EA"/>
    <w:rsid w:val="007523F8"/>
    <w:rsid w:val="00752EFC"/>
    <w:rsid w:val="007552EA"/>
    <w:rsid w:val="0075658A"/>
    <w:rsid w:val="007574A9"/>
    <w:rsid w:val="00762ACC"/>
    <w:rsid w:val="00764D4C"/>
    <w:rsid w:val="007658C5"/>
    <w:rsid w:val="00766CEB"/>
    <w:rsid w:val="00770847"/>
    <w:rsid w:val="00772D55"/>
    <w:rsid w:val="007734D6"/>
    <w:rsid w:val="007754CC"/>
    <w:rsid w:val="007755F7"/>
    <w:rsid w:val="007756E8"/>
    <w:rsid w:val="00776E8C"/>
    <w:rsid w:val="00777531"/>
    <w:rsid w:val="007802E2"/>
    <w:rsid w:val="007805AF"/>
    <w:rsid w:val="00781095"/>
    <w:rsid w:val="00781302"/>
    <w:rsid w:val="00783089"/>
    <w:rsid w:val="00787616"/>
    <w:rsid w:val="007879F9"/>
    <w:rsid w:val="00792543"/>
    <w:rsid w:val="00795E45"/>
    <w:rsid w:val="00797B42"/>
    <w:rsid w:val="007B220B"/>
    <w:rsid w:val="007B39EE"/>
    <w:rsid w:val="007B3F30"/>
    <w:rsid w:val="007B438F"/>
    <w:rsid w:val="007B4952"/>
    <w:rsid w:val="007B5344"/>
    <w:rsid w:val="007B6ACF"/>
    <w:rsid w:val="007C0672"/>
    <w:rsid w:val="007C2600"/>
    <w:rsid w:val="007C31FA"/>
    <w:rsid w:val="007C5714"/>
    <w:rsid w:val="007D0503"/>
    <w:rsid w:val="007D45F6"/>
    <w:rsid w:val="007D5ECC"/>
    <w:rsid w:val="007D7CB4"/>
    <w:rsid w:val="007E264B"/>
    <w:rsid w:val="007E26B4"/>
    <w:rsid w:val="007E5E6A"/>
    <w:rsid w:val="007E7127"/>
    <w:rsid w:val="007F1080"/>
    <w:rsid w:val="007F13D0"/>
    <w:rsid w:val="007F3C63"/>
    <w:rsid w:val="007F4DBB"/>
    <w:rsid w:val="007F5EF8"/>
    <w:rsid w:val="00801F46"/>
    <w:rsid w:val="00805E0B"/>
    <w:rsid w:val="00807125"/>
    <w:rsid w:val="00807F38"/>
    <w:rsid w:val="008211F9"/>
    <w:rsid w:val="0082153E"/>
    <w:rsid w:val="00822331"/>
    <w:rsid w:val="008233C7"/>
    <w:rsid w:val="008250C5"/>
    <w:rsid w:val="00827EBC"/>
    <w:rsid w:val="00833056"/>
    <w:rsid w:val="0083309B"/>
    <w:rsid w:val="0084267B"/>
    <w:rsid w:val="0084622A"/>
    <w:rsid w:val="00846F6A"/>
    <w:rsid w:val="008470A7"/>
    <w:rsid w:val="00851352"/>
    <w:rsid w:val="00852E0B"/>
    <w:rsid w:val="00854A91"/>
    <w:rsid w:val="00855315"/>
    <w:rsid w:val="00856B87"/>
    <w:rsid w:val="00856D59"/>
    <w:rsid w:val="0086429F"/>
    <w:rsid w:val="008648E8"/>
    <w:rsid w:val="0086701D"/>
    <w:rsid w:val="00874270"/>
    <w:rsid w:val="00874326"/>
    <w:rsid w:val="0087470B"/>
    <w:rsid w:val="008754D5"/>
    <w:rsid w:val="008775F4"/>
    <w:rsid w:val="00877DD4"/>
    <w:rsid w:val="00880B38"/>
    <w:rsid w:val="0088167B"/>
    <w:rsid w:val="00882E50"/>
    <w:rsid w:val="00885B98"/>
    <w:rsid w:val="00890BCD"/>
    <w:rsid w:val="008938A5"/>
    <w:rsid w:val="00896326"/>
    <w:rsid w:val="00897328"/>
    <w:rsid w:val="008A3854"/>
    <w:rsid w:val="008A3B2E"/>
    <w:rsid w:val="008A50D0"/>
    <w:rsid w:val="008B163F"/>
    <w:rsid w:val="008B1766"/>
    <w:rsid w:val="008B18C5"/>
    <w:rsid w:val="008B69CF"/>
    <w:rsid w:val="008B7C03"/>
    <w:rsid w:val="008C1365"/>
    <w:rsid w:val="008C38C8"/>
    <w:rsid w:val="008C4F5B"/>
    <w:rsid w:val="008E2152"/>
    <w:rsid w:val="008F0327"/>
    <w:rsid w:val="008F06D0"/>
    <w:rsid w:val="008F5023"/>
    <w:rsid w:val="008F52CF"/>
    <w:rsid w:val="008F53F7"/>
    <w:rsid w:val="008F5523"/>
    <w:rsid w:val="00900426"/>
    <w:rsid w:val="00903E9F"/>
    <w:rsid w:val="0091053F"/>
    <w:rsid w:val="00910D64"/>
    <w:rsid w:val="00911248"/>
    <w:rsid w:val="0091705D"/>
    <w:rsid w:val="009312B7"/>
    <w:rsid w:val="00932A02"/>
    <w:rsid w:val="00932EA5"/>
    <w:rsid w:val="00944503"/>
    <w:rsid w:val="00946699"/>
    <w:rsid w:val="009503C2"/>
    <w:rsid w:val="00952792"/>
    <w:rsid w:val="00960F11"/>
    <w:rsid w:val="0096248F"/>
    <w:rsid w:val="00964291"/>
    <w:rsid w:val="0096519C"/>
    <w:rsid w:val="0096571D"/>
    <w:rsid w:val="00965B5B"/>
    <w:rsid w:val="00970725"/>
    <w:rsid w:val="00971EEC"/>
    <w:rsid w:val="00985E99"/>
    <w:rsid w:val="00990421"/>
    <w:rsid w:val="009907FD"/>
    <w:rsid w:val="00991954"/>
    <w:rsid w:val="00993B91"/>
    <w:rsid w:val="009941C7"/>
    <w:rsid w:val="00997F85"/>
    <w:rsid w:val="009A0CF5"/>
    <w:rsid w:val="009A39E0"/>
    <w:rsid w:val="009A5BBE"/>
    <w:rsid w:val="009A63EB"/>
    <w:rsid w:val="009A66A2"/>
    <w:rsid w:val="009B1AC2"/>
    <w:rsid w:val="009B5457"/>
    <w:rsid w:val="009B6A70"/>
    <w:rsid w:val="009B6D34"/>
    <w:rsid w:val="009C21BE"/>
    <w:rsid w:val="009C3A2C"/>
    <w:rsid w:val="009C476E"/>
    <w:rsid w:val="009D09C5"/>
    <w:rsid w:val="009D362C"/>
    <w:rsid w:val="009D40E2"/>
    <w:rsid w:val="009D50B9"/>
    <w:rsid w:val="009E0BD1"/>
    <w:rsid w:val="009E2A1E"/>
    <w:rsid w:val="009E2DB1"/>
    <w:rsid w:val="009E3DF9"/>
    <w:rsid w:val="009E4453"/>
    <w:rsid w:val="009E49F4"/>
    <w:rsid w:val="009E59DD"/>
    <w:rsid w:val="009E7FAA"/>
    <w:rsid w:val="009F1363"/>
    <w:rsid w:val="009F226B"/>
    <w:rsid w:val="009F345B"/>
    <w:rsid w:val="009F4EA6"/>
    <w:rsid w:val="009F76CE"/>
    <w:rsid w:val="009F792A"/>
    <w:rsid w:val="00A02587"/>
    <w:rsid w:val="00A026BC"/>
    <w:rsid w:val="00A03CBD"/>
    <w:rsid w:val="00A05413"/>
    <w:rsid w:val="00A10022"/>
    <w:rsid w:val="00A10816"/>
    <w:rsid w:val="00A12A2B"/>
    <w:rsid w:val="00A132B6"/>
    <w:rsid w:val="00A15E1B"/>
    <w:rsid w:val="00A15EAB"/>
    <w:rsid w:val="00A21651"/>
    <w:rsid w:val="00A21F70"/>
    <w:rsid w:val="00A22540"/>
    <w:rsid w:val="00A240DE"/>
    <w:rsid w:val="00A25AD0"/>
    <w:rsid w:val="00A26F3D"/>
    <w:rsid w:val="00A3047A"/>
    <w:rsid w:val="00A312F7"/>
    <w:rsid w:val="00A330C5"/>
    <w:rsid w:val="00A3567C"/>
    <w:rsid w:val="00A35C22"/>
    <w:rsid w:val="00A36897"/>
    <w:rsid w:val="00A40721"/>
    <w:rsid w:val="00A45719"/>
    <w:rsid w:val="00A519A8"/>
    <w:rsid w:val="00A62614"/>
    <w:rsid w:val="00A645E3"/>
    <w:rsid w:val="00A73212"/>
    <w:rsid w:val="00A74FE8"/>
    <w:rsid w:val="00A80F37"/>
    <w:rsid w:val="00A813B1"/>
    <w:rsid w:val="00A821B4"/>
    <w:rsid w:val="00A82372"/>
    <w:rsid w:val="00A846EF"/>
    <w:rsid w:val="00A868FD"/>
    <w:rsid w:val="00A91DF6"/>
    <w:rsid w:val="00AA1529"/>
    <w:rsid w:val="00AA5AB2"/>
    <w:rsid w:val="00AB5C87"/>
    <w:rsid w:val="00AB780F"/>
    <w:rsid w:val="00AC4F3A"/>
    <w:rsid w:val="00AC559C"/>
    <w:rsid w:val="00AC5DB4"/>
    <w:rsid w:val="00AC5E33"/>
    <w:rsid w:val="00AC629F"/>
    <w:rsid w:val="00AC6593"/>
    <w:rsid w:val="00AD05BA"/>
    <w:rsid w:val="00AD4826"/>
    <w:rsid w:val="00AD6855"/>
    <w:rsid w:val="00AD71A3"/>
    <w:rsid w:val="00AE029D"/>
    <w:rsid w:val="00AE1990"/>
    <w:rsid w:val="00AE21FE"/>
    <w:rsid w:val="00AE23E6"/>
    <w:rsid w:val="00AF2826"/>
    <w:rsid w:val="00AF579A"/>
    <w:rsid w:val="00B02C51"/>
    <w:rsid w:val="00B13AFD"/>
    <w:rsid w:val="00B14B2D"/>
    <w:rsid w:val="00B14E61"/>
    <w:rsid w:val="00B15FAC"/>
    <w:rsid w:val="00B160F7"/>
    <w:rsid w:val="00B163A3"/>
    <w:rsid w:val="00B229BC"/>
    <w:rsid w:val="00B2553D"/>
    <w:rsid w:val="00B257CC"/>
    <w:rsid w:val="00B2600C"/>
    <w:rsid w:val="00B313AA"/>
    <w:rsid w:val="00B320F4"/>
    <w:rsid w:val="00B324D5"/>
    <w:rsid w:val="00B42379"/>
    <w:rsid w:val="00B44615"/>
    <w:rsid w:val="00B468B2"/>
    <w:rsid w:val="00B470E3"/>
    <w:rsid w:val="00B47504"/>
    <w:rsid w:val="00B61441"/>
    <w:rsid w:val="00B61E58"/>
    <w:rsid w:val="00B64CF1"/>
    <w:rsid w:val="00B6763F"/>
    <w:rsid w:val="00B70114"/>
    <w:rsid w:val="00B70902"/>
    <w:rsid w:val="00B70DAB"/>
    <w:rsid w:val="00B71FF6"/>
    <w:rsid w:val="00B725CA"/>
    <w:rsid w:val="00B758B0"/>
    <w:rsid w:val="00B75EE6"/>
    <w:rsid w:val="00B831F2"/>
    <w:rsid w:val="00B8381D"/>
    <w:rsid w:val="00B86C6D"/>
    <w:rsid w:val="00B9601E"/>
    <w:rsid w:val="00BA0150"/>
    <w:rsid w:val="00BA0D41"/>
    <w:rsid w:val="00BA2EF6"/>
    <w:rsid w:val="00BA312B"/>
    <w:rsid w:val="00BA3603"/>
    <w:rsid w:val="00BA3EDA"/>
    <w:rsid w:val="00BA6CA2"/>
    <w:rsid w:val="00BB2E40"/>
    <w:rsid w:val="00BB456E"/>
    <w:rsid w:val="00BB6B0A"/>
    <w:rsid w:val="00BC1AF7"/>
    <w:rsid w:val="00BC1F1D"/>
    <w:rsid w:val="00BC4340"/>
    <w:rsid w:val="00BC4D3E"/>
    <w:rsid w:val="00BC60E9"/>
    <w:rsid w:val="00BC79EE"/>
    <w:rsid w:val="00BC7D19"/>
    <w:rsid w:val="00BD5D16"/>
    <w:rsid w:val="00BE4D8A"/>
    <w:rsid w:val="00BE644F"/>
    <w:rsid w:val="00BE77BF"/>
    <w:rsid w:val="00C012C9"/>
    <w:rsid w:val="00C076FC"/>
    <w:rsid w:val="00C07861"/>
    <w:rsid w:val="00C11543"/>
    <w:rsid w:val="00C12B18"/>
    <w:rsid w:val="00C12BE5"/>
    <w:rsid w:val="00C1335B"/>
    <w:rsid w:val="00C21FA2"/>
    <w:rsid w:val="00C226DC"/>
    <w:rsid w:val="00C25CF7"/>
    <w:rsid w:val="00C26842"/>
    <w:rsid w:val="00C26B57"/>
    <w:rsid w:val="00C309D6"/>
    <w:rsid w:val="00C31AEB"/>
    <w:rsid w:val="00C406F6"/>
    <w:rsid w:val="00C421FA"/>
    <w:rsid w:val="00C46D98"/>
    <w:rsid w:val="00C47C48"/>
    <w:rsid w:val="00C60A62"/>
    <w:rsid w:val="00C62D2C"/>
    <w:rsid w:val="00C651A3"/>
    <w:rsid w:val="00C66200"/>
    <w:rsid w:val="00C6695B"/>
    <w:rsid w:val="00C713BB"/>
    <w:rsid w:val="00C73317"/>
    <w:rsid w:val="00C752A6"/>
    <w:rsid w:val="00C7607A"/>
    <w:rsid w:val="00C80F21"/>
    <w:rsid w:val="00C83016"/>
    <w:rsid w:val="00C837BB"/>
    <w:rsid w:val="00C839DD"/>
    <w:rsid w:val="00C866B7"/>
    <w:rsid w:val="00C8704F"/>
    <w:rsid w:val="00C9016C"/>
    <w:rsid w:val="00C92B05"/>
    <w:rsid w:val="00C949B9"/>
    <w:rsid w:val="00C95240"/>
    <w:rsid w:val="00CA23E1"/>
    <w:rsid w:val="00CA2E02"/>
    <w:rsid w:val="00CA7F77"/>
    <w:rsid w:val="00CB03E6"/>
    <w:rsid w:val="00CB2901"/>
    <w:rsid w:val="00CB601A"/>
    <w:rsid w:val="00CB71A7"/>
    <w:rsid w:val="00CC07A8"/>
    <w:rsid w:val="00CC50AE"/>
    <w:rsid w:val="00CC5340"/>
    <w:rsid w:val="00CC58AB"/>
    <w:rsid w:val="00CD15BF"/>
    <w:rsid w:val="00CD4429"/>
    <w:rsid w:val="00CE3C7E"/>
    <w:rsid w:val="00CE65AC"/>
    <w:rsid w:val="00CE7FD2"/>
    <w:rsid w:val="00CF23C7"/>
    <w:rsid w:val="00CF5CB9"/>
    <w:rsid w:val="00CF71E0"/>
    <w:rsid w:val="00CF7F1E"/>
    <w:rsid w:val="00D012D3"/>
    <w:rsid w:val="00D016DF"/>
    <w:rsid w:val="00D21B1F"/>
    <w:rsid w:val="00D22F85"/>
    <w:rsid w:val="00D27EFA"/>
    <w:rsid w:val="00D31EA8"/>
    <w:rsid w:val="00D36FF8"/>
    <w:rsid w:val="00D37D57"/>
    <w:rsid w:val="00D4191E"/>
    <w:rsid w:val="00D4235C"/>
    <w:rsid w:val="00D43C8C"/>
    <w:rsid w:val="00D44DAA"/>
    <w:rsid w:val="00D46089"/>
    <w:rsid w:val="00D50207"/>
    <w:rsid w:val="00D510DB"/>
    <w:rsid w:val="00D52A34"/>
    <w:rsid w:val="00D53F4F"/>
    <w:rsid w:val="00D6451C"/>
    <w:rsid w:val="00D65242"/>
    <w:rsid w:val="00D6769D"/>
    <w:rsid w:val="00D7076A"/>
    <w:rsid w:val="00D70D80"/>
    <w:rsid w:val="00D761A6"/>
    <w:rsid w:val="00D80016"/>
    <w:rsid w:val="00D80149"/>
    <w:rsid w:val="00D84A96"/>
    <w:rsid w:val="00D86572"/>
    <w:rsid w:val="00D94561"/>
    <w:rsid w:val="00D97C67"/>
    <w:rsid w:val="00DA1498"/>
    <w:rsid w:val="00DA347A"/>
    <w:rsid w:val="00DA6558"/>
    <w:rsid w:val="00DA762B"/>
    <w:rsid w:val="00DB1C3F"/>
    <w:rsid w:val="00DB3118"/>
    <w:rsid w:val="00DB430F"/>
    <w:rsid w:val="00DB57F2"/>
    <w:rsid w:val="00DB79FF"/>
    <w:rsid w:val="00DC1318"/>
    <w:rsid w:val="00DC4E06"/>
    <w:rsid w:val="00DC5C62"/>
    <w:rsid w:val="00DC7071"/>
    <w:rsid w:val="00DD56CA"/>
    <w:rsid w:val="00DD5C08"/>
    <w:rsid w:val="00DD6B88"/>
    <w:rsid w:val="00DD70EE"/>
    <w:rsid w:val="00DE0D57"/>
    <w:rsid w:val="00DE4AFD"/>
    <w:rsid w:val="00DE5C18"/>
    <w:rsid w:val="00DF1F11"/>
    <w:rsid w:val="00DF21FF"/>
    <w:rsid w:val="00DF2C78"/>
    <w:rsid w:val="00DF43E2"/>
    <w:rsid w:val="00DF4570"/>
    <w:rsid w:val="00DF4D92"/>
    <w:rsid w:val="00DF60E6"/>
    <w:rsid w:val="00DF65FC"/>
    <w:rsid w:val="00DF7196"/>
    <w:rsid w:val="00E01D9C"/>
    <w:rsid w:val="00E0365D"/>
    <w:rsid w:val="00E04617"/>
    <w:rsid w:val="00E0470A"/>
    <w:rsid w:val="00E10DC1"/>
    <w:rsid w:val="00E12220"/>
    <w:rsid w:val="00E134B7"/>
    <w:rsid w:val="00E174F3"/>
    <w:rsid w:val="00E20839"/>
    <w:rsid w:val="00E241A1"/>
    <w:rsid w:val="00E254E9"/>
    <w:rsid w:val="00E26944"/>
    <w:rsid w:val="00E30385"/>
    <w:rsid w:val="00E30484"/>
    <w:rsid w:val="00E35AD2"/>
    <w:rsid w:val="00E409B5"/>
    <w:rsid w:val="00E41701"/>
    <w:rsid w:val="00E42F24"/>
    <w:rsid w:val="00E4396E"/>
    <w:rsid w:val="00E479C8"/>
    <w:rsid w:val="00E52778"/>
    <w:rsid w:val="00E54913"/>
    <w:rsid w:val="00E61C13"/>
    <w:rsid w:val="00E64BC6"/>
    <w:rsid w:val="00E6605B"/>
    <w:rsid w:val="00E660D3"/>
    <w:rsid w:val="00E74415"/>
    <w:rsid w:val="00E771EF"/>
    <w:rsid w:val="00E77E56"/>
    <w:rsid w:val="00E81004"/>
    <w:rsid w:val="00E85F16"/>
    <w:rsid w:val="00E86F30"/>
    <w:rsid w:val="00E93079"/>
    <w:rsid w:val="00E9355B"/>
    <w:rsid w:val="00E942ED"/>
    <w:rsid w:val="00EA338B"/>
    <w:rsid w:val="00EA4231"/>
    <w:rsid w:val="00EB292A"/>
    <w:rsid w:val="00EB58F7"/>
    <w:rsid w:val="00EB772B"/>
    <w:rsid w:val="00EC62EC"/>
    <w:rsid w:val="00ED0DE6"/>
    <w:rsid w:val="00ED3018"/>
    <w:rsid w:val="00ED557A"/>
    <w:rsid w:val="00ED7A9D"/>
    <w:rsid w:val="00EE07AE"/>
    <w:rsid w:val="00EE09C8"/>
    <w:rsid w:val="00EE308E"/>
    <w:rsid w:val="00EE4358"/>
    <w:rsid w:val="00EF377F"/>
    <w:rsid w:val="00EF42F3"/>
    <w:rsid w:val="00F00BA7"/>
    <w:rsid w:val="00F01232"/>
    <w:rsid w:val="00F018DE"/>
    <w:rsid w:val="00F141A6"/>
    <w:rsid w:val="00F1608D"/>
    <w:rsid w:val="00F16BA9"/>
    <w:rsid w:val="00F261B4"/>
    <w:rsid w:val="00F34E71"/>
    <w:rsid w:val="00F356B5"/>
    <w:rsid w:val="00F3667E"/>
    <w:rsid w:val="00F42C6E"/>
    <w:rsid w:val="00F50AFE"/>
    <w:rsid w:val="00F51002"/>
    <w:rsid w:val="00F5198F"/>
    <w:rsid w:val="00F557B6"/>
    <w:rsid w:val="00F574B6"/>
    <w:rsid w:val="00F5787E"/>
    <w:rsid w:val="00F6082B"/>
    <w:rsid w:val="00F61027"/>
    <w:rsid w:val="00F617B9"/>
    <w:rsid w:val="00F61BA1"/>
    <w:rsid w:val="00F65384"/>
    <w:rsid w:val="00F65921"/>
    <w:rsid w:val="00F67868"/>
    <w:rsid w:val="00F70794"/>
    <w:rsid w:val="00F713BA"/>
    <w:rsid w:val="00F7229C"/>
    <w:rsid w:val="00F73FCA"/>
    <w:rsid w:val="00F75DCE"/>
    <w:rsid w:val="00F77F05"/>
    <w:rsid w:val="00F80EB4"/>
    <w:rsid w:val="00F820FB"/>
    <w:rsid w:val="00F82916"/>
    <w:rsid w:val="00F846F6"/>
    <w:rsid w:val="00F8483A"/>
    <w:rsid w:val="00F85B41"/>
    <w:rsid w:val="00F860E8"/>
    <w:rsid w:val="00F91B37"/>
    <w:rsid w:val="00F92DB4"/>
    <w:rsid w:val="00F93284"/>
    <w:rsid w:val="00F96EE3"/>
    <w:rsid w:val="00F971AC"/>
    <w:rsid w:val="00F9725D"/>
    <w:rsid w:val="00FA0922"/>
    <w:rsid w:val="00FA1872"/>
    <w:rsid w:val="00FA5BFD"/>
    <w:rsid w:val="00FB6BB0"/>
    <w:rsid w:val="00FB6C3D"/>
    <w:rsid w:val="00FC007A"/>
    <w:rsid w:val="00FC0A43"/>
    <w:rsid w:val="00FC0C5C"/>
    <w:rsid w:val="00FC17D0"/>
    <w:rsid w:val="00FC27AD"/>
    <w:rsid w:val="00FC3F48"/>
    <w:rsid w:val="00FC4001"/>
    <w:rsid w:val="00FC51B9"/>
    <w:rsid w:val="00FC61E6"/>
    <w:rsid w:val="00FD317C"/>
    <w:rsid w:val="00FD4C8A"/>
    <w:rsid w:val="00FD55F7"/>
    <w:rsid w:val="00FE03BB"/>
    <w:rsid w:val="00FE13D7"/>
    <w:rsid w:val="00FE20C5"/>
    <w:rsid w:val="00FE3169"/>
    <w:rsid w:val="00FE3363"/>
    <w:rsid w:val="00FE3755"/>
    <w:rsid w:val="00FE40B7"/>
    <w:rsid w:val="00FF0EEC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0993"/>
    <o:shapelayout v:ext="edit">
      <o:idmap v:ext="edit" data="1"/>
    </o:shapelayout>
  </w:shapeDefaults>
  <w:decimalSymbol w:val=","/>
  <w:listSeparator w:val=";"/>
  <w15:chartTrackingRefBased/>
  <w15:docId w15:val="{C4DE7C53-50CA-45A4-9ABC-FB13132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018"/>
  </w:style>
  <w:style w:type="paragraph" w:styleId="Nagwek1">
    <w:name w:val="heading 1"/>
    <w:basedOn w:val="Normalny"/>
    <w:next w:val="Normalny"/>
    <w:link w:val="Nagwek1Znak"/>
    <w:uiPriority w:val="99"/>
    <w:qFormat/>
    <w:rsid w:val="001071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E18"/>
  </w:style>
  <w:style w:type="paragraph" w:styleId="Stopka">
    <w:name w:val="footer"/>
    <w:basedOn w:val="Normalny"/>
    <w:link w:val="StopkaZnak"/>
    <w:uiPriority w:val="99"/>
    <w:unhideWhenUsed/>
    <w:rsid w:val="004A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E18"/>
  </w:style>
  <w:style w:type="paragraph" w:styleId="Akapitzlist">
    <w:name w:val="List Paragraph"/>
    <w:basedOn w:val="Normalny"/>
    <w:link w:val="AkapitzlistZnak"/>
    <w:uiPriority w:val="34"/>
    <w:qFormat/>
    <w:rsid w:val="003435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3599"/>
  </w:style>
  <w:style w:type="character" w:customStyle="1" w:styleId="Nagwek1Znak">
    <w:name w:val="Nagłówek 1 Znak"/>
    <w:basedOn w:val="Domylnaczcionkaakapitu"/>
    <w:link w:val="Nagwek1"/>
    <w:uiPriority w:val="99"/>
    <w:rsid w:val="001071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menfont">
    <w:name w:val="men font"/>
    <w:basedOn w:val="Normalny"/>
    <w:rsid w:val="001071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basedOn w:val="Normalny"/>
    <w:uiPriority w:val="6"/>
    <w:qFormat/>
    <w:rsid w:val="005968E0"/>
    <w:pPr>
      <w:keepNext/>
      <w:spacing w:before="120" w:after="36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44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4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4044"/>
    <w:rPr>
      <w:rFonts w:ascii="Courier New" w:hAnsi="Courier New" w:cs="Courier New"/>
      <w:sz w:val="20"/>
      <w:szCs w:val="20"/>
      <w:lang w:eastAsia="pl-PL"/>
    </w:rPr>
  </w:style>
  <w:style w:type="paragraph" w:customStyle="1" w:styleId="Default">
    <w:name w:val="Default"/>
    <w:rsid w:val="00466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261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0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0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0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10DC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DC1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3217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0D41-1F08-4D75-BC04-CBB4ACA4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Radziszewska Marzena</cp:lastModifiedBy>
  <cp:revision>4</cp:revision>
  <cp:lastPrinted>2024-11-25T08:04:00Z</cp:lastPrinted>
  <dcterms:created xsi:type="dcterms:W3CDTF">2024-11-26T12:39:00Z</dcterms:created>
  <dcterms:modified xsi:type="dcterms:W3CDTF">2024-11-26T15:06:00Z</dcterms:modified>
</cp:coreProperties>
</file>